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22152" w:type="dxa"/>
        <w:tblInd w:w="10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10986"/>
        <w:gridCol w:w="11166"/>
      </w:tblGrid>
      <w:tr w:rsidR="008E54BD" w:rsidTr="00037D85">
        <w:trPr>
          <w:trHeight w:val="15577"/>
        </w:trPr>
        <w:tc>
          <w:tcPr>
            <w:tcW w:w="10986" w:type="dxa"/>
            <w:tcBorders>
              <w:top w:val="dashed" w:sz="4" w:space="0" w:color="FFFFFF"/>
              <w:left w:val="dashed" w:sz="4" w:space="0" w:color="FFFFFF"/>
              <w:bottom w:val="dashed" w:sz="4" w:space="0" w:color="FFFFFF"/>
              <w:tl2br w:val="nil"/>
              <w:tr2bl w:val="nil"/>
            </w:tcBorders>
          </w:tcPr>
          <w:tbl>
            <w:tblPr>
              <w:tblStyle w:val="a3"/>
              <w:tblpPr w:leftFromText="180" w:rightFromText="180" w:vertAnchor="text" w:tblpX="232" w:tblpY="343"/>
              <w:tblOverlap w:val="never"/>
              <w:tblW w:w="10012" w:type="dxa"/>
              <w:tblLayout w:type="fixed"/>
              <w:tblLook w:val="04A0" w:firstRow="1" w:lastRow="0" w:firstColumn="1" w:lastColumn="0" w:noHBand="0" w:noVBand="1"/>
            </w:tblPr>
            <w:tblGrid>
              <w:gridCol w:w="10012"/>
            </w:tblGrid>
            <w:tr w:rsidR="008E54BD" w:rsidTr="00037D85">
              <w:trPr>
                <w:trHeight w:val="4028"/>
              </w:trPr>
              <w:tc>
                <w:tcPr>
                  <w:tcW w:w="10012" w:type="dxa"/>
                  <w:shd w:val="clear" w:color="auto" w:fill="FFFFFF" w:themeFill="background1"/>
                </w:tcPr>
                <w:p w:rsidR="008E54BD" w:rsidRDefault="00E54328">
                  <w:pPr>
                    <w:jc w:val="center"/>
                    <w:rPr>
                      <w:b/>
                      <w:bCs/>
                      <w:sz w:val="28"/>
                      <w:szCs w:val="28"/>
                    </w:rPr>
                  </w:pPr>
                  <w:r>
                    <w:rPr>
                      <w:rFonts w:hint="eastAsia"/>
                      <w:b/>
                      <w:bCs/>
                      <w:sz w:val="28"/>
                      <w:szCs w:val="28"/>
                    </w:rPr>
                    <w:t>アンケート調査へのご協力のお願い</w:t>
                  </w:r>
                </w:p>
                <w:p w:rsidR="008E54BD" w:rsidRDefault="00E54328">
                  <w:pPr>
                    <w:jc w:val="right"/>
                    <w:rPr>
                      <w:sz w:val="20"/>
                      <w:szCs w:val="20"/>
                    </w:rPr>
                  </w:pPr>
                  <w:r>
                    <w:rPr>
                      <w:rFonts w:hint="eastAsia"/>
                      <w:sz w:val="20"/>
                      <w:szCs w:val="20"/>
                    </w:rPr>
                    <w:t>一般社団法人北海道食品産業協議会</w:t>
                  </w:r>
                </w:p>
                <w:p w:rsidR="008E54BD" w:rsidRDefault="008E54BD">
                  <w:pPr>
                    <w:spacing w:line="160" w:lineRule="exact"/>
                    <w:jc w:val="left"/>
                    <w:rPr>
                      <w:sz w:val="20"/>
                      <w:szCs w:val="20"/>
                    </w:rPr>
                  </w:pPr>
                </w:p>
                <w:p w:rsidR="008E54BD" w:rsidRDefault="00E54328">
                  <w:pPr>
                    <w:jc w:val="left"/>
                    <w:rPr>
                      <w:sz w:val="20"/>
                      <w:szCs w:val="20"/>
                    </w:rPr>
                  </w:pPr>
                  <w:r>
                    <w:rPr>
                      <w:rFonts w:hint="eastAsia"/>
                      <w:sz w:val="20"/>
                      <w:szCs w:val="20"/>
                    </w:rPr>
                    <w:t xml:space="preserve">　当会では、今年度、道からの委託を受け、食品産業における省エネルギー対策や食品ロスの削減を促進することを目的に、次のとおり</w:t>
                  </w:r>
                  <w:r>
                    <w:rPr>
                      <w:rFonts w:hint="eastAsia"/>
                      <w:b/>
                      <w:bCs/>
                      <w:sz w:val="20"/>
                      <w:szCs w:val="20"/>
                    </w:rPr>
                    <w:t>「省エネ実践サポートモデル事業」</w:t>
                  </w:r>
                  <w:r>
                    <w:rPr>
                      <w:rFonts w:hint="eastAsia"/>
                      <w:sz w:val="20"/>
                      <w:szCs w:val="20"/>
                    </w:rPr>
                    <w:t>及び</w:t>
                  </w:r>
                  <w:r>
                    <w:rPr>
                      <w:rFonts w:hint="eastAsia"/>
                      <w:b/>
                      <w:bCs/>
                      <w:sz w:val="20"/>
                      <w:szCs w:val="20"/>
                    </w:rPr>
                    <w:t>「食品ロス削減対策サポートモデル事業」</w:t>
                  </w:r>
                  <w:r>
                    <w:rPr>
                      <w:rFonts w:hint="eastAsia"/>
                      <w:sz w:val="20"/>
                      <w:szCs w:val="20"/>
                    </w:rPr>
                    <w:t>を実施することとしており、そのために必要なアンケート調査を行うことといたしましたので、ご協力くださいますようお願い申し上げます。</w:t>
                  </w:r>
                </w:p>
                <w:tbl>
                  <w:tblPr>
                    <w:tblStyle w:val="a3"/>
                    <w:tblpPr w:leftFromText="180" w:rightFromText="180" w:vertAnchor="text" w:horzAnchor="page" w:tblpX="201" w:tblpY="297"/>
                    <w:tblOverlap w:val="never"/>
                    <w:tblW w:w="9545" w:type="dxa"/>
                    <w:tblLayout w:type="fixed"/>
                    <w:tblLook w:val="04A0" w:firstRow="1" w:lastRow="0" w:firstColumn="1" w:lastColumn="0" w:noHBand="0" w:noVBand="1"/>
                  </w:tblPr>
                  <w:tblGrid>
                    <w:gridCol w:w="9545"/>
                  </w:tblGrid>
                  <w:tr w:rsidR="000A3C73" w:rsidTr="00CF122D">
                    <w:trPr>
                      <w:trHeight w:val="1294"/>
                    </w:trPr>
                    <w:tc>
                      <w:tcPr>
                        <w:tcW w:w="9545" w:type="dxa"/>
                        <w:tcBorders>
                          <w:top w:val="single" w:sz="4" w:space="0" w:color="auto"/>
                          <w:bottom w:val="single" w:sz="4" w:space="0" w:color="auto"/>
                          <w:right w:val="single" w:sz="4" w:space="0" w:color="auto"/>
                        </w:tcBorders>
                      </w:tcPr>
                      <w:p w:rsidR="000A3C73" w:rsidRDefault="000A3C73" w:rsidP="000A3C73">
                        <w:pPr>
                          <w:jc w:val="left"/>
                          <w:rPr>
                            <w:sz w:val="20"/>
                            <w:szCs w:val="20"/>
                          </w:rPr>
                        </w:pPr>
                        <w:r>
                          <w:rPr>
                            <w:rFonts w:hint="eastAsia"/>
                            <w:sz w:val="20"/>
                            <w:szCs w:val="20"/>
                          </w:rPr>
                          <w:t>ご返送の期限</w:t>
                        </w:r>
                        <w:r w:rsidRPr="00F30F94">
                          <w:rPr>
                            <w:rFonts w:hint="eastAsia"/>
                            <w:b/>
                            <w:bCs/>
                            <w:sz w:val="20"/>
                            <w:szCs w:val="20"/>
                          </w:rPr>
                          <w:t>：</w:t>
                        </w:r>
                        <w:r>
                          <w:rPr>
                            <w:rFonts w:hint="eastAsia"/>
                            <w:sz w:val="20"/>
                            <w:szCs w:val="20"/>
                          </w:rPr>
                          <w:t>令和元年７月末日（水）</w:t>
                        </w:r>
                        <w:r>
                          <w:rPr>
                            <w:rFonts w:cs="HGｺﾞｼｯｸM" w:hint="eastAsia"/>
                            <w:sz w:val="20"/>
                            <w:szCs w:val="20"/>
                          </w:rPr>
                          <w:t>※ FAXの場合は、調査票を点線で切り離してご返信ください。</w:t>
                        </w:r>
                      </w:p>
                      <w:p w:rsidR="000A3C73" w:rsidRDefault="000A3C73" w:rsidP="000A3C73">
                        <w:pPr>
                          <w:jc w:val="left"/>
                          <w:rPr>
                            <w:sz w:val="20"/>
                            <w:szCs w:val="20"/>
                          </w:rPr>
                        </w:pPr>
                        <w:r>
                          <w:rPr>
                            <w:rFonts w:hint="eastAsia"/>
                            <w:sz w:val="20"/>
                            <w:szCs w:val="20"/>
                          </w:rPr>
                          <w:t xml:space="preserve">返信先：ＦＡＸ⇒ ０１１－２４１－６７３０ </w:t>
                        </w:r>
                        <w:r>
                          <w:rPr>
                            <w:sz w:val="20"/>
                            <w:szCs w:val="20"/>
                          </w:rPr>
                          <w:t xml:space="preserve"> </w:t>
                        </w:r>
                        <w:r>
                          <w:rPr>
                            <w:rFonts w:hint="eastAsia"/>
                            <w:sz w:val="20"/>
                            <w:szCs w:val="20"/>
                          </w:rPr>
                          <w:t>Ｅ－</w:t>
                        </w:r>
                        <w:r w:rsidRPr="00387690">
                          <w:rPr>
                            <w:rFonts w:hint="eastAsia"/>
                            <w:w w:val="74"/>
                            <w:kern w:val="0"/>
                            <w:sz w:val="20"/>
                            <w:szCs w:val="20"/>
                            <w:fitText w:val="597" w:id="1987221760"/>
                          </w:rPr>
                          <w:t>ｍａｉ</w:t>
                        </w:r>
                        <w:r w:rsidRPr="00387690">
                          <w:rPr>
                            <w:rFonts w:hint="eastAsia"/>
                            <w:spacing w:val="4"/>
                            <w:w w:val="74"/>
                            <w:kern w:val="0"/>
                            <w:sz w:val="20"/>
                            <w:szCs w:val="20"/>
                            <w:fitText w:val="597" w:id="1987221760"/>
                          </w:rPr>
                          <w:t>ｌ</w:t>
                        </w:r>
                        <w:r>
                          <w:rPr>
                            <w:rFonts w:hint="eastAsia"/>
                            <w:sz w:val="20"/>
                            <w:szCs w:val="20"/>
                          </w:rPr>
                          <w:t xml:space="preserve">⇒ </w:t>
                        </w:r>
                        <w:r w:rsidRPr="00F30F94">
                          <w:rPr>
                            <w:sz w:val="20"/>
                            <w:szCs w:val="20"/>
                          </w:rPr>
                          <w:t>hofiatk@orion.ocn.ne.jp</w:t>
                        </w:r>
                        <w:r>
                          <w:rPr>
                            <w:rFonts w:hint="eastAsia"/>
                            <w:sz w:val="20"/>
                            <w:szCs w:val="20"/>
                          </w:rPr>
                          <w:t xml:space="preserve">　</w:t>
                        </w:r>
                      </w:p>
                      <w:p w:rsidR="000A3C73" w:rsidRDefault="000A3C73" w:rsidP="000A3C73">
                        <w:pPr>
                          <w:jc w:val="left"/>
                          <w:rPr>
                            <w:rFonts w:cs="HGｺﾞｼｯｸM"/>
                            <w:sz w:val="20"/>
                            <w:szCs w:val="20"/>
                          </w:rPr>
                        </w:pPr>
                        <w:r>
                          <w:rPr>
                            <w:rFonts w:hint="eastAsia"/>
                            <w:sz w:val="20"/>
                            <w:szCs w:val="20"/>
                          </w:rPr>
                          <w:t>問い合わせ先</w:t>
                        </w:r>
                        <w:r w:rsidRPr="00F30F94">
                          <w:rPr>
                            <w:rFonts w:hint="eastAsia"/>
                            <w:b/>
                            <w:bCs/>
                            <w:sz w:val="20"/>
                            <w:szCs w:val="20"/>
                          </w:rPr>
                          <w:t>：</w:t>
                        </w:r>
                        <w:r>
                          <w:rPr>
                            <w:rFonts w:cs="HGｺﾞｼｯｸM" w:hint="eastAsia"/>
                            <w:sz w:val="20"/>
                            <w:szCs w:val="20"/>
                          </w:rPr>
                          <w:t>〒060-0042　札幌市中央区大通西８丁目２番地　北大通ビル５階</w:t>
                        </w:r>
                      </w:p>
                      <w:p w:rsidR="000A3C73" w:rsidRDefault="000A3C73" w:rsidP="000A3C73">
                        <w:pPr>
                          <w:jc w:val="left"/>
                          <w:rPr>
                            <w:rFonts w:cs="HGｺﾞｼｯｸM"/>
                            <w:sz w:val="20"/>
                            <w:szCs w:val="20"/>
                          </w:rPr>
                        </w:pPr>
                        <w:r>
                          <w:rPr>
                            <w:rFonts w:cs="HGｺﾞｼｯｸM" w:hint="eastAsia"/>
                            <w:sz w:val="20"/>
                            <w:szCs w:val="20"/>
                          </w:rPr>
                          <w:t xml:space="preserve">　　　　　　　(</w:t>
                        </w:r>
                        <w:r>
                          <w:rPr>
                            <w:rFonts w:hint="eastAsia"/>
                            <w:sz w:val="20"/>
                            <w:szCs w:val="20"/>
                          </w:rPr>
                          <w:t xml:space="preserve">一社)北海道食品産業協議会　</w:t>
                        </w:r>
                        <w:r>
                          <w:rPr>
                            <w:rFonts w:cs="HGｺﾞｼｯｸM" w:hint="eastAsia"/>
                            <w:sz w:val="20"/>
                            <w:szCs w:val="20"/>
                          </w:rPr>
                          <w:t>担当者　多田　ＴＥＬ　０１１－２４１－６４４７</w:t>
                        </w:r>
                      </w:p>
                    </w:tc>
                  </w:tr>
                </w:tbl>
                <w:p w:rsidR="008E54BD" w:rsidRPr="000A3C73" w:rsidRDefault="008E54BD">
                  <w:pPr>
                    <w:spacing w:line="160" w:lineRule="exact"/>
                    <w:jc w:val="left"/>
                  </w:pPr>
                </w:p>
              </w:tc>
            </w:tr>
          </w:tbl>
          <w:p w:rsidR="008E54BD" w:rsidRDefault="008E54BD">
            <w:pPr>
              <w:jc w:val="left"/>
            </w:pPr>
            <w:bookmarkStart w:id="0" w:name="_GoBack"/>
            <w:bookmarkEnd w:id="0"/>
          </w:p>
          <w:p w:rsidR="008E54BD" w:rsidRDefault="008E54BD">
            <w:pPr>
              <w:jc w:val="left"/>
            </w:pPr>
          </w:p>
          <w:p w:rsidR="008E54BD" w:rsidRDefault="00E54328">
            <w:pPr>
              <w:jc w:val="left"/>
              <w:rPr>
                <w:b/>
                <w:bCs/>
              </w:rPr>
            </w:pPr>
            <w:r>
              <w:rPr>
                <w:noProof/>
              </w:rPr>
              <mc:AlternateContent>
                <mc:Choice Requires="wps">
                  <w:drawing>
                    <wp:anchor distT="0" distB="0" distL="114300" distR="114300" simplePos="0" relativeHeight="251658240" behindDoc="0" locked="0" layoutInCell="1" allowOverlap="1">
                      <wp:simplePos x="0" y="0"/>
                      <wp:positionH relativeFrom="column">
                        <wp:posOffset>1959610</wp:posOffset>
                      </wp:positionH>
                      <wp:positionV relativeFrom="paragraph">
                        <wp:posOffset>73660</wp:posOffset>
                      </wp:positionV>
                      <wp:extent cx="5199380" cy="21590"/>
                      <wp:effectExtent l="0" t="4445" r="1270" b="12065"/>
                      <wp:wrapNone/>
                      <wp:docPr id="2" name="直線コネクタ 2"/>
                      <wp:cNvGraphicFramePr/>
                      <a:graphic xmlns:a="http://schemas.openxmlformats.org/drawingml/2006/main">
                        <a:graphicData uri="http://schemas.microsoft.com/office/word/2010/wordprocessingShape">
                          <wps:wsp>
                            <wps:cNvCnPr/>
                            <wps:spPr>
                              <a:xfrm flipV="1">
                                <a:off x="2563495" y="3368040"/>
                                <a:ext cx="5199380" cy="21590"/>
                              </a:xfrm>
                              <a:prstGeom prst="line">
                                <a:avLst/>
                              </a:prstGeom>
                              <a:ln w="635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8602FB" id="直線コネクタ 2" o:spid="_x0000_s1026" style="position:absolute;left:0;text-align:left;flip:y;z-index:251658240;visibility:visible;mso-wrap-style:square;mso-wrap-distance-left:9pt;mso-wrap-distance-top:0;mso-wrap-distance-right:9pt;mso-wrap-distance-bottom:0;mso-position-horizontal:absolute;mso-position-horizontal-relative:text;mso-position-vertical:absolute;mso-position-vertical-relative:text" from="154.3pt,5.8pt" to="563.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" strokecolor="black [3213]" strokeweight=".5pt">
                      <v:stroke joinstyle="miter"/>
                    </v:line>
                  </w:pict>
                </mc:Fallback>
              </mc:AlternateContent>
            </w:r>
            <w:r>
              <w:rPr>
                <w:rFonts w:hint="eastAsia"/>
                <w:b/>
                <w:bCs/>
              </w:rPr>
              <w:t>○　無料省エネ診断について</w:t>
            </w:r>
          </w:p>
          <w:p w:rsidR="008E54BD" w:rsidRDefault="00E54328">
            <w:pPr>
              <w:jc w:val="left"/>
              <w:rPr>
                <w:sz w:val="20"/>
                <w:szCs w:val="20"/>
              </w:rPr>
            </w:pPr>
            <w:r>
              <w:rPr>
                <w:rFonts w:hint="eastAsia"/>
                <w:sz w:val="20"/>
                <w:szCs w:val="20"/>
              </w:rPr>
              <w:t xml:space="preserve">　・　一般財団法人省エネルギーセンターでは、中小規模の工場等にエネルギーなどの専門家を派遣して省エネ・節</w:t>
            </w:r>
          </w:p>
          <w:p w:rsidR="008E54BD" w:rsidRDefault="00E54328">
            <w:pPr>
              <w:jc w:val="left"/>
              <w:rPr>
                <w:sz w:val="20"/>
                <w:szCs w:val="20"/>
              </w:rPr>
            </w:pPr>
            <w:r>
              <w:rPr>
                <w:rFonts w:hint="eastAsia"/>
                <w:sz w:val="20"/>
                <w:szCs w:val="20"/>
              </w:rPr>
              <w:t xml:space="preserve">　　電のための具体的なアドバイスを行う</w:t>
            </w:r>
            <w:r>
              <w:rPr>
                <w:rFonts w:hint="eastAsia"/>
                <w:b/>
                <w:bCs/>
                <w:sz w:val="20"/>
                <w:szCs w:val="20"/>
              </w:rPr>
              <w:t>「無料省エネ診断」</w:t>
            </w:r>
            <w:r>
              <w:rPr>
                <w:rFonts w:hint="eastAsia"/>
                <w:sz w:val="20"/>
                <w:szCs w:val="20"/>
              </w:rPr>
              <w:t>を実施しています。</w:t>
            </w:r>
          </w:p>
          <w:p w:rsidR="008E54BD" w:rsidRDefault="00E54328">
            <w:pPr>
              <w:jc w:val="left"/>
              <w:rPr>
                <w:sz w:val="20"/>
                <w:szCs w:val="20"/>
              </w:rPr>
            </w:pPr>
            <w:r>
              <w:rPr>
                <w:rFonts w:hint="eastAsia"/>
                <w:sz w:val="20"/>
                <w:szCs w:val="20"/>
              </w:rPr>
              <w:t xml:space="preserve">　・　具体的には、事業者が申込みをした後、専門家が現地診断（原則１日）を行い、１ヵ月程度で報告書を作成し、</w:t>
            </w:r>
          </w:p>
          <w:p w:rsidR="008E54BD" w:rsidRDefault="00E54328">
            <w:pPr>
              <w:jc w:val="left"/>
              <w:rPr>
                <w:sz w:val="20"/>
                <w:szCs w:val="20"/>
              </w:rPr>
            </w:pPr>
            <w:r>
              <w:rPr>
                <w:rFonts w:hint="eastAsia"/>
                <w:sz w:val="20"/>
                <w:szCs w:val="20"/>
              </w:rPr>
              <w:t xml:space="preserve">　　内容を事業者に説明するというものです。</w:t>
            </w:r>
          </w:p>
          <w:p w:rsidR="008E54BD" w:rsidRDefault="00E54328">
            <w:pPr>
              <w:jc w:val="left"/>
              <w:rPr>
                <w:sz w:val="20"/>
                <w:szCs w:val="20"/>
              </w:rPr>
            </w:pPr>
            <w:r>
              <w:rPr>
                <w:rFonts w:hint="eastAsia"/>
                <w:sz w:val="20"/>
                <w:szCs w:val="20"/>
              </w:rPr>
              <w:t xml:space="preserve">　・　対象は、①中小企業、若しくは②年間のエネルギー使用量（原油換算値）が、原則として100KL以上1,500KL</w:t>
            </w:r>
          </w:p>
          <w:p w:rsidR="008E54BD" w:rsidRDefault="00E54328">
            <w:pPr>
              <w:ind w:firstLine="397"/>
              <w:jc w:val="left"/>
              <w:rPr>
                <w:sz w:val="20"/>
                <w:szCs w:val="20"/>
              </w:rPr>
            </w:pPr>
            <w:r>
              <w:rPr>
                <w:rFonts w:hint="eastAsia"/>
                <w:sz w:val="20"/>
                <w:szCs w:val="20"/>
              </w:rPr>
              <w:t>未満の工場等です。</w:t>
            </w:r>
          </w:p>
          <w:p w:rsidR="008E54BD" w:rsidRDefault="00E54328">
            <w:pPr>
              <w:jc w:val="left"/>
              <w:rPr>
                <w:sz w:val="20"/>
                <w:szCs w:val="20"/>
              </w:rPr>
            </w:pPr>
            <w:r>
              <w:rPr>
                <w:rFonts w:hint="eastAsia"/>
                <w:sz w:val="20"/>
                <w:szCs w:val="20"/>
              </w:rPr>
              <w:t xml:space="preserve">　・　主な診断の内容は、工場等における燃料・電気の使い方に関することや効率的な機器の導入、適切な運転方法</w:t>
            </w:r>
          </w:p>
          <w:p w:rsidR="008E54BD" w:rsidRDefault="00E54328">
            <w:pPr>
              <w:jc w:val="left"/>
              <w:rPr>
                <w:sz w:val="20"/>
                <w:szCs w:val="20"/>
              </w:rPr>
            </w:pPr>
            <w:r>
              <w:rPr>
                <w:rFonts w:hint="eastAsia"/>
                <w:sz w:val="20"/>
                <w:szCs w:val="20"/>
              </w:rPr>
              <w:t xml:space="preserve">　　の見直しに関すること、エネルギーの合理化につながる設備管理、保守点検に関することなどです。</w:t>
            </w:r>
          </w:p>
          <w:p w:rsidR="008E54BD" w:rsidRDefault="008E54BD">
            <w:pPr>
              <w:jc w:val="left"/>
              <w:rPr>
                <w:sz w:val="20"/>
                <w:szCs w:val="20"/>
              </w:rPr>
            </w:pPr>
          </w:p>
          <w:p w:rsidR="008E54BD" w:rsidRDefault="00E54328">
            <w:pPr>
              <w:jc w:val="left"/>
              <w:rPr>
                <w:b/>
                <w:bCs/>
              </w:rPr>
            </w:pPr>
            <w:r>
              <w:rPr>
                <w:noProof/>
              </w:rPr>
              <mc:AlternateContent>
                <mc:Choice Requires="wps">
                  <w:drawing>
                    <wp:anchor distT="0" distB="0" distL="114300" distR="114300" simplePos="0" relativeHeight="251661312" behindDoc="0" locked="0" layoutInCell="1" allowOverlap="1">
                      <wp:simplePos x="0" y="0"/>
                      <wp:positionH relativeFrom="column">
                        <wp:posOffset>2874010</wp:posOffset>
                      </wp:positionH>
                      <wp:positionV relativeFrom="paragraph">
                        <wp:posOffset>92710</wp:posOffset>
                      </wp:positionV>
                      <wp:extent cx="4276725" cy="4445"/>
                      <wp:effectExtent l="0" t="0" r="0" b="0"/>
                      <wp:wrapNone/>
                      <wp:docPr id="7" name="直線コネクタ 7"/>
                      <wp:cNvGraphicFramePr/>
                      <a:graphic xmlns:a="http://schemas.openxmlformats.org/drawingml/2006/main">
                        <a:graphicData uri="http://schemas.microsoft.com/office/word/2010/wordprocessingShape">
                          <wps:wsp>
                            <wps:cNvCnPr/>
                            <wps:spPr>
                              <a:xfrm flipV="1">
                                <a:off x="5411470" y="5315585"/>
                                <a:ext cx="427672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42A5C0" id="直線コネクタ 7"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226.3pt,7.3pt" to="563.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" strokecolor="black [3213]" strokeweight=".5pt">
                      <v:stroke joinstyle="miter"/>
                    </v:line>
                  </w:pict>
                </mc:Fallback>
              </mc:AlternateContent>
            </w:r>
            <w:r>
              <w:rPr>
                <w:rFonts w:hint="eastAsia"/>
                <w:b/>
                <w:bCs/>
              </w:rPr>
              <w:t>○　省エネ実践サポートモデル事業について</w:t>
            </w:r>
          </w:p>
          <w:p w:rsidR="008E54BD" w:rsidRDefault="00E54328">
            <w:pPr>
              <w:jc w:val="left"/>
              <w:rPr>
                <w:b/>
                <w:bCs/>
                <w:sz w:val="20"/>
                <w:szCs w:val="20"/>
              </w:rPr>
            </w:pPr>
            <w:r>
              <w:rPr>
                <w:rFonts w:hint="eastAsia"/>
                <w:sz w:val="20"/>
                <w:szCs w:val="20"/>
              </w:rPr>
              <w:t xml:space="preserve">　・　当会では、道からの委託事業で、食品製造事業者の皆様の省エネの取組をお手伝いする</w:t>
            </w:r>
            <w:r>
              <w:rPr>
                <w:rFonts w:hint="eastAsia"/>
                <w:b/>
                <w:bCs/>
                <w:sz w:val="20"/>
                <w:szCs w:val="20"/>
              </w:rPr>
              <w:t>「省エネ実践サポート</w:t>
            </w:r>
          </w:p>
          <w:p w:rsidR="008E54BD" w:rsidRDefault="00E54328">
            <w:pPr>
              <w:jc w:val="left"/>
              <w:rPr>
                <w:sz w:val="20"/>
                <w:szCs w:val="20"/>
              </w:rPr>
            </w:pPr>
            <w:r>
              <w:rPr>
                <w:rFonts w:hint="eastAsia"/>
                <w:b/>
                <w:bCs/>
                <w:sz w:val="20"/>
                <w:szCs w:val="20"/>
              </w:rPr>
              <w:t xml:space="preserve">　　モデル事業」</w:t>
            </w:r>
            <w:r>
              <w:rPr>
                <w:rFonts w:hint="eastAsia"/>
                <w:sz w:val="20"/>
                <w:szCs w:val="20"/>
              </w:rPr>
              <w:t>を実施します。</w:t>
            </w:r>
          </w:p>
          <w:p w:rsidR="008E54BD" w:rsidRDefault="00E54328">
            <w:pPr>
              <w:jc w:val="left"/>
              <w:rPr>
                <w:sz w:val="20"/>
                <w:szCs w:val="20"/>
              </w:rPr>
            </w:pPr>
            <w:r>
              <w:rPr>
                <w:rFonts w:hint="eastAsia"/>
                <w:sz w:val="20"/>
                <w:szCs w:val="20"/>
              </w:rPr>
              <w:t xml:space="preserve">　・　この事業は、上記の「無料省エネ診断」を受診した事業者を対象に、省エネルギーセンターの診断結果に基づ</w:t>
            </w:r>
          </w:p>
          <w:p w:rsidR="008E54BD" w:rsidRDefault="00E54328">
            <w:pPr>
              <w:ind w:firstLine="397"/>
              <w:jc w:val="left"/>
              <w:rPr>
                <w:sz w:val="20"/>
                <w:szCs w:val="20"/>
              </w:rPr>
            </w:pPr>
            <w:r>
              <w:rPr>
                <w:rFonts w:hint="eastAsia"/>
                <w:sz w:val="20"/>
                <w:szCs w:val="20"/>
              </w:rPr>
              <w:t>き、省エネルギーに関する技術者の集団であります一般社団法人札幌型省エネ推進企業会フラットエナジーの専</w:t>
            </w:r>
          </w:p>
          <w:p w:rsidR="008E54BD" w:rsidRDefault="00E54328">
            <w:pPr>
              <w:ind w:firstLine="397"/>
              <w:jc w:val="left"/>
              <w:rPr>
                <w:sz w:val="20"/>
                <w:szCs w:val="20"/>
              </w:rPr>
            </w:pPr>
            <w:r>
              <w:rPr>
                <w:rFonts w:hint="eastAsia"/>
                <w:sz w:val="20"/>
                <w:szCs w:val="20"/>
              </w:rPr>
              <w:t>門家が省エネに向けた具体的な手法や改善策を検討するとともに、実践的な技術支援を行います。</w:t>
            </w:r>
          </w:p>
          <w:p w:rsidR="008E54BD" w:rsidRDefault="00E54328">
            <w:pPr>
              <w:jc w:val="left"/>
            </w:pPr>
            <w:r>
              <w:rPr>
                <w:rFonts w:hint="eastAsia"/>
                <w:sz w:val="20"/>
                <w:szCs w:val="20"/>
              </w:rPr>
              <w:t xml:space="preserve">　・　対策の実施後、エネルギーの削減効果について、実測データにより検証し、事業者にお知らせします。</w:t>
            </w:r>
          </w:p>
          <w:tbl>
            <w:tblPr>
              <w:tblStyle w:val="a3"/>
              <w:tblpPr w:leftFromText="180" w:rightFromText="180" w:vertAnchor="text" w:horzAnchor="page" w:tblpX="605" w:tblpY="99"/>
              <w:tblOverlap w:val="never"/>
              <w:tblW w:w="9677" w:type="dxa"/>
              <w:tblLayout w:type="fixed"/>
              <w:tblLook w:val="04A0" w:firstRow="1" w:lastRow="0" w:firstColumn="1" w:lastColumn="0" w:noHBand="0" w:noVBand="1"/>
            </w:tblPr>
            <w:tblGrid>
              <w:gridCol w:w="1013"/>
              <w:gridCol w:w="406"/>
              <w:gridCol w:w="993"/>
              <w:gridCol w:w="466"/>
              <w:gridCol w:w="978"/>
              <w:gridCol w:w="466"/>
              <w:gridCol w:w="993"/>
              <w:gridCol w:w="481"/>
              <w:gridCol w:w="978"/>
              <w:gridCol w:w="466"/>
              <w:gridCol w:w="963"/>
              <w:gridCol w:w="481"/>
              <w:gridCol w:w="993"/>
            </w:tblGrid>
            <w:tr w:rsidR="008E54BD" w:rsidTr="00037D85">
              <w:trPr>
                <w:trHeight w:val="458"/>
              </w:trPr>
              <w:tc>
                <w:tcPr>
                  <w:tcW w:w="1013" w:type="dxa"/>
                </w:tcPr>
                <w:p w:rsidR="008E54BD" w:rsidRDefault="00E54328">
                  <w:pPr>
                    <w:jc w:val="left"/>
                    <w:rPr>
                      <w:sz w:val="18"/>
                      <w:szCs w:val="18"/>
                    </w:rPr>
                  </w:pPr>
                  <w:r>
                    <w:rPr>
                      <w:rFonts w:hint="eastAsia"/>
                      <w:sz w:val="18"/>
                      <w:szCs w:val="18"/>
                    </w:rPr>
                    <w:t>省エネ診</w:t>
                  </w:r>
                </w:p>
                <w:p w:rsidR="008E54BD" w:rsidRDefault="00E54328">
                  <w:pPr>
                    <w:jc w:val="left"/>
                    <w:rPr>
                      <w:sz w:val="18"/>
                      <w:szCs w:val="18"/>
                    </w:rPr>
                  </w:pPr>
                  <w:r>
                    <w:rPr>
                      <w:rFonts w:hint="eastAsia"/>
                      <w:sz w:val="18"/>
                      <w:szCs w:val="18"/>
                    </w:rPr>
                    <w:t>断の受診</w:t>
                  </w:r>
                </w:p>
              </w:tc>
              <w:tc>
                <w:tcPr>
                  <w:tcW w:w="406" w:type="dxa"/>
                  <w:tcBorders>
                    <w:top w:val="nil"/>
                    <w:bottom w:val="nil"/>
                  </w:tcBorders>
                  <w:vAlign w:val="center"/>
                </w:tcPr>
                <w:p w:rsidR="008E54BD" w:rsidRDefault="00E54328">
                  <w:pPr>
                    <w:jc w:val="center"/>
                    <w:rPr>
                      <w:sz w:val="18"/>
                      <w:szCs w:val="18"/>
                    </w:rPr>
                  </w:pPr>
                  <w:r>
                    <w:rPr>
                      <w:rFonts w:ascii="ＭＳ ゴシック" w:eastAsia="ＭＳ ゴシック" w:hAnsi="ＭＳ ゴシック" w:hint="eastAsia"/>
                      <w:sz w:val="18"/>
                      <w:szCs w:val="18"/>
                    </w:rPr>
                    <w:t>→</w:t>
                  </w:r>
                </w:p>
              </w:tc>
              <w:tc>
                <w:tcPr>
                  <w:tcW w:w="993" w:type="dxa"/>
                </w:tcPr>
                <w:p w:rsidR="008E54BD" w:rsidRDefault="00E54328">
                  <w:pPr>
                    <w:jc w:val="left"/>
                    <w:rPr>
                      <w:sz w:val="18"/>
                      <w:szCs w:val="18"/>
                    </w:rPr>
                  </w:pPr>
                  <w:r>
                    <w:rPr>
                      <w:rFonts w:hint="eastAsia"/>
                      <w:sz w:val="18"/>
                      <w:szCs w:val="18"/>
                    </w:rPr>
                    <w:t>診断結果</w:t>
                  </w:r>
                </w:p>
                <w:p w:rsidR="008E54BD" w:rsidRDefault="00E54328">
                  <w:pPr>
                    <w:jc w:val="left"/>
                    <w:rPr>
                      <w:sz w:val="18"/>
                      <w:szCs w:val="18"/>
                    </w:rPr>
                  </w:pPr>
                  <w:r>
                    <w:rPr>
                      <w:rFonts w:hint="eastAsia"/>
                      <w:sz w:val="18"/>
                      <w:szCs w:val="18"/>
                    </w:rPr>
                    <w:t>の説明</w:t>
                  </w:r>
                </w:p>
              </w:tc>
              <w:tc>
                <w:tcPr>
                  <w:tcW w:w="466" w:type="dxa"/>
                  <w:tcBorders>
                    <w:top w:val="nil"/>
                    <w:bottom w:val="nil"/>
                  </w:tcBorders>
                  <w:vAlign w:val="center"/>
                </w:tcPr>
                <w:p w:rsidR="008E54BD" w:rsidRDefault="00E54328">
                  <w:pPr>
                    <w:jc w:val="center"/>
                    <w:rPr>
                      <w:sz w:val="18"/>
                      <w:szCs w:val="18"/>
                    </w:rPr>
                  </w:pPr>
                  <w:r>
                    <w:rPr>
                      <w:rFonts w:ascii="ＭＳ ゴシック" w:eastAsia="ＭＳ ゴシック" w:hAnsi="ＭＳ ゴシック" w:hint="eastAsia"/>
                      <w:sz w:val="18"/>
                      <w:szCs w:val="18"/>
                    </w:rPr>
                    <w:t>→</w:t>
                  </w:r>
                </w:p>
              </w:tc>
              <w:tc>
                <w:tcPr>
                  <w:tcW w:w="978" w:type="dxa"/>
                </w:tcPr>
                <w:p w:rsidR="008E54BD" w:rsidRDefault="00E54328">
                  <w:pPr>
                    <w:jc w:val="left"/>
                    <w:rPr>
                      <w:sz w:val="18"/>
                      <w:szCs w:val="18"/>
                    </w:rPr>
                  </w:pPr>
                  <w:r>
                    <w:rPr>
                      <w:rFonts w:hint="eastAsia"/>
                      <w:sz w:val="18"/>
                      <w:szCs w:val="18"/>
                    </w:rPr>
                    <w:t>専門家の</w:t>
                  </w:r>
                </w:p>
                <w:p w:rsidR="008E54BD" w:rsidRDefault="00E54328">
                  <w:pPr>
                    <w:jc w:val="left"/>
                    <w:rPr>
                      <w:sz w:val="18"/>
                      <w:szCs w:val="18"/>
                    </w:rPr>
                  </w:pPr>
                  <w:r>
                    <w:rPr>
                      <w:rFonts w:hint="eastAsia"/>
                      <w:sz w:val="18"/>
                      <w:szCs w:val="18"/>
                    </w:rPr>
                    <w:t>現地調査</w:t>
                  </w:r>
                </w:p>
              </w:tc>
              <w:tc>
                <w:tcPr>
                  <w:tcW w:w="466" w:type="dxa"/>
                  <w:tcBorders>
                    <w:top w:val="nil"/>
                    <w:bottom w:val="nil"/>
                  </w:tcBorders>
                  <w:vAlign w:val="center"/>
                </w:tcPr>
                <w:p w:rsidR="008E54BD" w:rsidRDefault="00E54328">
                  <w:pPr>
                    <w:jc w:val="center"/>
                    <w:rPr>
                      <w:sz w:val="18"/>
                      <w:szCs w:val="18"/>
                    </w:rPr>
                  </w:pPr>
                  <w:r>
                    <w:rPr>
                      <w:rFonts w:ascii="ＭＳ ゴシック" w:eastAsia="ＭＳ ゴシック" w:hAnsi="ＭＳ ゴシック" w:hint="eastAsia"/>
                      <w:sz w:val="18"/>
                      <w:szCs w:val="18"/>
                    </w:rPr>
                    <w:t>→</w:t>
                  </w:r>
                </w:p>
              </w:tc>
              <w:tc>
                <w:tcPr>
                  <w:tcW w:w="993" w:type="dxa"/>
                </w:tcPr>
                <w:p w:rsidR="008E54BD" w:rsidRDefault="00E54328">
                  <w:pPr>
                    <w:jc w:val="left"/>
                    <w:rPr>
                      <w:sz w:val="18"/>
                      <w:szCs w:val="18"/>
                    </w:rPr>
                  </w:pPr>
                  <w:r>
                    <w:rPr>
                      <w:rFonts w:hint="eastAsia"/>
                      <w:sz w:val="18"/>
                      <w:szCs w:val="18"/>
                    </w:rPr>
                    <w:t>診断結果</w:t>
                  </w:r>
                </w:p>
                <w:p w:rsidR="008E54BD" w:rsidRDefault="00E54328">
                  <w:pPr>
                    <w:jc w:val="left"/>
                    <w:rPr>
                      <w:sz w:val="18"/>
                      <w:szCs w:val="18"/>
                    </w:rPr>
                  </w:pPr>
                  <w:r>
                    <w:rPr>
                      <w:rFonts w:hint="eastAsia"/>
                      <w:sz w:val="18"/>
                      <w:szCs w:val="18"/>
                    </w:rPr>
                    <w:t>の確認</w:t>
                  </w:r>
                </w:p>
              </w:tc>
              <w:tc>
                <w:tcPr>
                  <w:tcW w:w="481" w:type="dxa"/>
                  <w:tcBorders>
                    <w:top w:val="nil"/>
                    <w:bottom w:val="nil"/>
                  </w:tcBorders>
                  <w:vAlign w:val="center"/>
                </w:tcPr>
                <w:p w:rsidR="008E54BD" w:rsidRDefault="00E54328">
                  <w:pPr>
                    <w:jc w:val="center"/>
                    <w:rPr>
                      <w:sz w:val="18"/>
                      <w:szCs w:val="18"/>
                    </w:rPr>
                  </w:pPr>
                  <w:r>
                    <w:rPr>
                      <w:rFonts w:ascii="ＭＳ ゴシック" w:eastAsia="ＭＳ ゴシック" w:hAnsi="ＭＳ ゴシック" w:hint="eastAsia"/>
                      <w:sz w:val="18"/>
                      <w:szCs w:val="18"/>
                    </w:rPr>
                    <w:t>→</w:t>
                  </w:r>
                </w:p>
              </w:tc>
              <w:tc>
                <w:tcPr>
                  <w:tcW w:w="978" w:type="dxa"/>
                </w:tcPr>
                <w:p w:rsidR="008E54BD" w:rsidRDefault="00E54328">
                  <w:pPr>
                    <w:jc w:val="left"/>
                    <w:rPr>
                      <w:sz w:val="18"/>
                      <w:szCs w:val="18"/>
                    </w:rPr>
                  </w:pPr>
                  <w:r>
                    <w:rPr>
                      <w:rFonts w:hint="eastAsia"/>
                      <w:sz w:val="18"/>
                      <w:szCs w:val="18"/>
                    </w:rPr>
                    <w:t>改善策の</w:t>
                  </w:r>
                </w:p>
                <w:p w:rsidR="008E54BD" w:rsidRDefault="00E54328">
                  <w:pPr>
                    <w:jc w:val="left"/>
                    <w:rPr>
                      <w:sz w:val="18"/>
                      <w:szCs w:val="18"/>
                    </w:rPr>
                  </w:pPr>
                  <w:r>
                    <w:rPr>
                      <w:rFonts w:hint="eastAsia"/>
                      <w:sz w:val="18"/>
                      <w:szCs w:val="18"/>
                    </w:rPr>
                    <w:t>検討等</w:t>
                  </w:r>
                </w:p>
              </w:tc>
              <w:tc>
                <w:tcPr>
                  <w:tcW w:w="466" w:type="dxa"/>
                  <w:tcBorders>
                    <w:top w:val="nil"/>
                    <w:bottom w:val="nil"/>
                  </w:tcBorders>
                  <w:vAlign w:val="center"/>
                </w:tcPr>
                <w:p w:rsidR="008E54BD" w:rsidRDefault="00E54328">
                  <w:pPr>
                    <w:jc w:val="center"/>
                    <w:rPr>
                      <w:sz w:val="18"/>
                      <w:szCs w:val="18"/>
                    </w:rPr>
                  </w:pPr>
                  <w:r>
                    <w:rPr>
                      <w:rFonts w:ascii="ＭＳ ゴシック" w:eastAsia="ＭＳ ゴシック" w:hAnsi="ＭＳ ゴシック" w:hint="eastAsia"/>
                      <w:sz w:val="18"/>
                      <w:szCs w:val="18"/>
                    </w:rPr>
                    <w:t>→</w:t>
                  </w:r>
                </w:p>
              </w:tc>
              <w:tc>
                <w:tcPr>
                  <w:tcW w:w="963" w:type="dxa"/>
                </w:tcPr>
                <w:p w:rsidR="008E54BD" w:rsidRDefault="00E54328">
                  <w:pPr>
                    <w:jc w:val="left"/>
                    <w:rPr>
                      <w:sz w:val="18"/>
                      <w:szCs w:val="18"/>
                    </w:rPr>
                  </w:pPr>
                  <w:r>
                    <w:rPr>
                      <w:rFonts w:hint="eastAsia"/>
                      <w:sz w:val="18"/>
                      <w:szCs w:val="18"/>
                    </w:rPr>
                    <w:t>実践的な</w:t>
                  </w:r>
                </w:p>
                <w:p w:rsidR="008E54BD" w:rsidRDefault="00E54328">
                  <w:pPr>
                    <w:jc w:val="left"/>
                    <w:rPr>
                      <w:sz w:val="18"/>
                      <w:szCs w:val="18"/>
                    </w:rPr>
                  </w:pPr>
                  <w:r>
                    <w:rPr>
                      <w:rFonts w:hint="eastAsia"/>
                      <w:sz w:val="18"/>
                      <w:szCs w:val="18"/>
                    </w:rPr>
                    <w:t>技術支援</w:t>
                  </w:r>
                </w:p>
              </w:tc>
              <w:tc>
                <w:tcPr>
                  <w:tcW w:w="481" w:type="dxa"/>
                  <w:tcBorders>
                    <w:top w:val="nil"/>
                    <w:bottom w:val="nil"/>
                  </w:tcBorders>
                  <w:vAlign w:val="center"/>
                </w:tcPr>
                <w:p w:rsidR="008E54BD" w:rsidRDefault="00E54328">
                  <w:pPr>
                    <w:jc w:val="center"/>
                    <w:rPr>
                      <w:sz w:val="18"/>
                      <w:szCs w:val="18"/>
                    </w:rPr>
                  </w:pPr>
                  <w:r>
                    <w:rPr>
                      <w:rFonts w:ascii="ＭＳ ゴシック" w:eastAsia="ＭＳ ゴシック" w:hAnsi="ＭＳ ゴシック" w:hint="eastAsia"/>
                      <w:sz w:val="18"/>
                      <w:szCs w:val="18"/>
                    </w:rPr>
                    <w:t>→</w:t>
                  </w:r>
                </w:p>
              </w:tc>
              <w:tc>
                <w:tcPr>
                  <w:tcW w:w="993" w:type="dxa"/>
                </w:tcPr>
                <w:p w:rsidR="008E54BD" w:rsidRDefault="00E54328">
                  <w:pPr>
                    <w:jc w:val="left"/>
                    <w:rPr>
                      <w:sz w:val="18"/>
                      <w:szCs w:val="18"/>
                    </w:rPr>
                  </w:pPr>
                  <w:r>
                    <w:rPr>
                      <w:rFonts w:hint="eastAsia"/>
                      <w:sz w:val="18"/>
                      <w:szCs w:val="18"/>
                    </w:rPr>
                    <w:t>効果の検</w:t>
                  </w:r>
                </w:p>
                <w:p w:rsidR="008E54BD" w:rsidRDefault="00E54328">
                  <w:pPr>
                    <w:jc w:val="left"/>
                    <w:rPr>
                      <w:sz w:val="18"/>
                      <w:szCs w:val="18"/>
                    </w:rPr>
                  </w:pPr>
                  <w:r>
                    <w:rPr>
                      <w:rFonts w:hint="eastAsia"/>
                      <w:sz w:val="18"/>
                      <w:szCs w:val="18"/>
                    </w:rPr>
                    <w:t>証と評価</w:t>
                  </w:r>
                </w:p>
              </w:tc>
            </w:tr>
          </w:tbl>
          <w:p w:rsidR="008E54BD" w:rsidRDefault="008E54BD">
            <w:pPr>
              <w:jc w:val="left"/>
            </w:pPr>
          </w:p>
          <w:p w:rsidR="008E54BD" w:rsidRDefault="008E54BD">
            <w:pPr>
              <w:jc w:val="left"/>
            </w:pPr>
          </w:p>
          <w:p w:rsidR="008E54BD" w:rsidRDefault="008E54BD">
            <w:pPr>
              <w:jc w:val="left"/>
            </w:pPr>
          </w:p>
          <w:p w:rsidR="008E54BD" w:rsidRDefault="00E54328">
            <w:pPr>
              <w:jc w:val="left"/>
              <w:rPr>
                <w:b/>
                <w:bCs/>
              </w:rPr>
            </w:pPr>
            <w:r>
              <w:rPr>
                <w:noProof/>
              </w:rPr>
              <mc:AlternateContent>
                <mc:Choice Requires="wps">
                  <w:drawing>
                    <wp:anchor distT="0" distB="0" distL="114300" distR="114300" simplePos="0" relativeHeight="251664384" behindDoc="0" locked="0" layoutInCell="1" allowOverlap="1">
                      <wp:simplePos x="0" y="0"/>
                      <wp:positionH relativeFrom="column">
                        <wp:posOffset>1889125</wp:posOffset>
                      </wp:positionH>
                      <wp:positionV relativeFrom="paragraph">
                        <wp:posOffset>74930</wp:posOffset>
                      </wp:positionV>
                      <wp:extent cx="5257800" cy="19050"/>
                      <wp:effectExtent l="0" t="0" r="0" b="0"/>
                      <wp:wrapNone/>
                      <wp:docPr id="5" name="直線コネクタ 5"/>
                      <wp:cNvGraphicFramePr/>
                      <a:graphic xmlns:a="http://schemas.openxmlformats.org/drawingml/2006/main">
                        <a:graphicData uri="http://schemas.microsoft.com/office/word/2010/wordprocessingShape">
                          <wps:wsp>
                            <wps:cNvCnPr/>
                            <wps:spPr>
                              <a:xfrm flipV="1">
                                <a:off x="2483485" y="7259320"/>
                                <a:ext cx="52578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FA6A8A" id="直線コネクタ 5"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148.75pt,5.9pt" to="562.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" strokecolor="black [3213]" strokeweight=".5pt">
                      <v:stroke joinstyle="miter"/>
                    </v:line>
                  </w:pict>
                </mc:Fallback>
              </mc:AlternateContent>
            </w:r>
            <w:r>
              <w:rPr>
                <w:rFonts w:hint="eastAsia"/>
                <w:b/>
                <w:bCs/>
              </w:rPr>
              <w:t>○　食品ロスの削減について</w:t>
            </w:r>
          </w:p>
          <w:p w:rsidR="008E54BD" w:rsidRDefault="00E54328">
            <w:pPr>
              <w:jc w:val="left"/>
              <w:rPr>
                <w:sz w:val="20"/>
                <w:szCs w:val="20"/>
              </w:rPr>
            </w:pPr>
            <w:r>
              <w:rPr>
                <w:rFonts w:hint="eastAsia"/>
                <w:sz w:val="20"/>
                <w:szCs w:val="20"/>
              </w:rPr>
              <w:t xml:space="preserve">　・　昨今、食品ロスが大きな社会問題となる中、本年５月に食品ロス削減促進法が成立し、６月以内に施行される</w:t>
            </w:r>
          </w:p>
          <w:p w:rsidR="008E54BD" w:rsidRDefault="00E54328">
            <w:pPr>
              <w:ind w:firstLine="397"/>
              <w:jc w:val="left"/>
              <w:rPr>
                <w:sz w:val="20"/>
                <w:szCs w:val="20"/>
              </w:rPr>
            </w:pPr>
            <w:r>
              <w:rPr>
                <w:rFonts w:hint="eastAsia"/>
                <w:sz w:val="20"/>
                <w:szCs w:val="20"/>
              </w:rPr>
              <w:t>こととなっています。</w:t>
            </w:r>
          </w:p>
          <w:p w:rsidR="008E54BD" w:rsidRDefault="00E54328">
            <w:pPr>
              <w:jc w:val="left"/>
              <w:rPr>
                <w:sz w:val="20"/>
                <w:szCs w:val="20"/>
              </w:rPr>
            </w:pPr>
            <w:r>
              <w:rPr>
                <w:rFonts w:hint="eastAsia"/>
                <w:sz w:val="20"/>
                <w:szCs w:val="20"/>
              </w:rPr>
              <w:t xml:space="preserve">　・　食品ロスの削減に向けては、食品製造事業者においても、賞味期限の延長や原材料の無駄をなくし、有効利用</w:t>
            </w:r>
          </w:p>
          <w:p w:rsidR="008E54BD" w:rsidRDefault="00E54328">
            <w:pPr>
              <w:jc w:val="left"/>
              <w:rPr>
                <w:sz w:val="20"/>
                <w:szCs w:val="20"/>
              </w:rPr>
            </w:pPr>
            <w:r>
              <w:rPr>
                <w:rFonts w:hint="eastAsia"/>
                <w:sz w:val="20"/>
                <w:szCs w:val="20"/>
              </w:rPr>
              <w:t xml:space="preserve">　　を図るなどの取組が求められています。</w:t>
            </w:r>
          </w:p>
          <w:p w:rsidR="008E54BD" w:rsidRDefault="008E54BD">
            <w:pPr>
              <w:jc w:val="left"/>
              <w:rPr>
                <w:sz w:val="20"/>
                <w:szCs w:val="20"/>
              </w:rPr>
            </w:pPr>
          </w:p>
          <w:p w:rsidR="008E54BD" w:rsidRDefault="00E54328">
            <w:pPr>
              <w:jc w:val="left"/>
              <w:rPr>
                <w:b/>
                <w:bCs/>
              </w:rPr>
            </w:pPr>
            <w:r>
              <w:rPr>
                <w:noProof/>
              </w:rPr>
              <mc:AlternateContent>
                <mc:Choice Requires="wps">
                  <w:drawing>
                    <wp:anchor distT="0" distB="0" distL="114300" distR="114300" simplePos="0" relativeHeight="251667456" behindDoc="0" locked="0" layoutInCell="1" allowOverlap="1">
                      <wp:simplePos x="0" y="0"/>
                      <wp:positionH relativeFrom="column">
                        <wp:posOffset>3321685</wp:posOffset>
                      </wp:positionH>
                      <wp:positionV relativeFrom="paragraph">
                        <wp:posOffset>78740</wp:posOffset>
                      </wp:positionV>
                      <wp:extent cx="3825240" cy="24765"/>
                      <wp:effectExtent l="0" t="4445" r="3810" b="8890"/>
                      <wp:wrapNone/>
                      <wp:docPr id="10" name="直線コネクタ 10"/>
                      <wp:cNvGraphicFramePr/>
                      <a:graphic xmlns:a="http://schemas.openxmlformats.org/drawingml/2006/main">
                        <a:graphicData uri="http://schemas.microsoft.com/office/word/2010/wordprocessingShape">
                          <wps:wsp>
                            <wps:cNvCnPr/>
                            <wps:spPr>
                              <a:xfrm flipV="1">
                                <a:off x="5864860" y="8415655"/>
                                <a:ext cx="3825240" cy="247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C926CC" id="直線コネクタ 10" o:spid="_x0000_s1026" style="position:absolute;left:0;text-align:left;flip:y;z-index:251667456;visibility:visible;mso-wrap-style:square;mso-wrap-distance-left:9pt;mso-wrap-distance-top:0;mso-wrap-distance-right:9pt;mso-wrap-distance-bottom:0;mso-position-horizontal:absolute;mso-position-horizontal-relative:text;mso-position-vertical:absolute;mso-position-vertical-relative:text" from="261.55pt,6.2pt" to="562.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" strokecolor="black [3213]" strokeweight=".5pt">
                      <v:stroke joinstyle="miter"/>
                    </v:line>
                  </w:pict>
                </mc:Fallback>
              </mc:AlternateContent>
            </w:r>
            <w:r>
              <w:rPr>
                <w:rFonts w:hint="eastAsia"/>
                <w:b/>
                <w:bCs/>
              </w:rPr>
              <w:t>○　食品ロス削減対策サポートモデル事業について</w:t>
            </w:r>
          </w:p>
          <w:p w:rsidR="008E54BD" w:rsidRDefault="00E54328">
            <w:pPr>
              <w:jc w:val="left"/>
              <w:rPr>
                <w:sz w:val="20"/>
                <w:szCs w:val="20"/>
              </w:rPr>
            </w:pPr>
            <w:r>
              <w:rPr>
                <w:rFonts w:hint="eastAsia"/>
                <w:sz w:val="20"/>
                <w:szCs w:val="20"/>
              </w:rPr>
              <w:t xml:space="preserve">　・　当会では、道からの委託事業で、食品製造事業者の皆様が自社製品の賞味期限を延長しようとする取組などを</w:t>
            </w:r>
          </w:p>
          <w:p w:rsidR="008E54BD" w:rsidRDefault="00E54328">
            <w:pPr>
              <w:jc w:val="left"/>
              <w:rPr>
                <w:sz w:val="20"/>
                <w:szCs w:val="20"/>
              </w:rPr>
            </w:pPr>
            <w:r>
              <w:rPr>
                <w:rFonts w:hint="eastAsia"/>
                <w:sz w:val="20"/>
                <w:szCs w:val="20"/>
              </w:rPr>
              <w:t xml:space="preserve">　　お手伝いする</w:t>
            </w:r>
            <w:r>
              <w:rPr>
                <w:rFonts w:hint="eastAsia"/>
                <w:b/>
                <w:bCs/>
                <w:sz w:val="20"/>
                <w:szCs w:val="20"/>
              </w:rPr>
              <w:t>「食品ロス削減対策サポートモデル事業」</w:t>
            </w:r>
            <w:r>
              <w:rPr>
                <w:rFonts w:hint="eastAsia"/>
                <w:sz w:val="20"/>
                <w:szCs w:val="20"/>
              </w:rPr>
              <w:t>を実施します。</w:t>
            </w:r>
          </w:p>
          <w:p w:rsidR="008E54BD" w:rsidRDefault="00E54328">
            <w:pPr>
              <w:jc w:val="left"/>
              <w:rPr>
                <w:sz w:val="20"/>
                <w:szCs w:val="20"/>
              </w:rPr>
            </w:pPr>
            <w:r>
              <w:rPr>
                <w:rFonts w:hint="eastAsia"/>
                <w:sz w:val="20"/>
                <w:szCs w:val="20"/>
              </w:rPr>
              <w:t xml:space="preserve">　・　この事業は、当会と地方独立行政法人北海道立総合研究機構の食品加工研究センターとが、事業者を訪問し、</w:t>
            </w:r>
          </w:p>
          <w:p w:rsidR="008E54BD" w:rsidRDefault="00E54328">
            <w:pPr>
              <w:jc w:val="left"/>
            </w:pPr>
            <w:r>
              <w:rPr>
                <w:rFonts w:hint="eastAsia"/>
                <w:sz w:val="20"/>
                <w:szCs w:val="20"/>
              </w:rPr>
              <w:t xml:space="preserve">　　賞味期限の延長等に取り組もうとしている商品について聴き取り調査を行い、その内容を踏まえて食品加工研究</w:t>
            </w:r>
          </w:p>
          <w:p w:rsidR="008E54BD" w:rsidRDefault="00E54328">
            <w:pPr>
              <w:ind w:firstLine="397"/>
              <w:jc w:val="left"/>
              <w:rPr>
                <w:sz w:val="20"/>
                <w:szCs w:val="20"/>
              </w:rPr>
            </w:pPr>
            <w:r>
              <w:rPr>
                <w:rFonts w:hint="eastAsia"/>
                <w:sz w:val="20"/>
                <w:szCs w:val="20"/>
              </w:rPr>
              <w:t>センターの専門家が改善策を提案し、具体的な技術支援を行います。</w:t>
            </w:r>
          </w:p>
          <w:p w:rsidR="008E54BD" w:rsidRDefault="00E54328">
            <w:pPr>
              <w:jc w:val="left"/>
              <w:rPr>
                <w:sz w:val="20"/>
                <w:szCs w:val="20"/>
              </w:rPr>
            </w:pPr>
            <w:r>
              <w:rPr>
                <w:rFonts w:hint="eastAsia"/>
                <w:sz w:val="20"/>
                <w:szCs w:val="20"/>
              </w:rPr>
              <w:t xml:space="preserve">　・　賞味期限の延長等の効果を検証し、その結果に基づき、取組の評価を行います。</w:t>
            </w:r>
          </w:p>
          <w:tbl>
            <w:tblPr>
              <w:tblStyle w:val="a3"/>
              <w:tblpPr w:leftFromText="180" w:rightFromText="180" w:vertAnchor="text" w:horzAnchor="page" w:tblpX="605" w:tblpY="99"/>
              <w:tblOverlap w:val="never"/>
              <w:tblW w:w="9677" w:type="dxa"/>
              <w:tblLayout w:type="fixed"/>
              <w:tblLook w:val="04A0" w:firstRow="1" w:lastRow="0" w:firstColumn="1" w:lastColumn="0" w:noHBand="0" w:noVBand="1"/>
            </w:tblPr>
            <w:tblGrid>
              <w:gridCol w:w="1013"/>
              <w:gridCol w:w="406"/>
              <w:gridCol w:w="993"/>
              <w:gridCol w:w="466"/>
              <w:gridCol w:w="978"/>
              <w:gridCol w:w="466"/>
              <w:gridCol w:w="993"/>
              <w:gridCol w:w="481"/>
              <w:gridCol w:w="978"/>
              <w:gridCol w:w="466"/>
              <w:gridCol w:w="963"/>
              <w:gridCol w:w="481"/>
              <w:gridCol w:w="993"/>
            </w:tblGrid>
            <w:tr w:rsidR="008E54BD" w:rsidTr="00037D85">
              <w:trPr>
                <w:trHeight w:val="458"/>
              </w:trPr>
              <w:tc>
                <w:tcPr>
                  <w:tcW w:w="1013" w:type="dxa"/>
                </w:tcPr>
                <w:p w:rsidR="008E54BD" w:rsidRDefault="00E54328">
                  <w:pPr>
                    <w:jc w:val="left"/>
                    <w:rPr>
                      <w:sz w:val="18"/>
                      <w:szCs w:val="18"/>
                    </w:rPr>
                  </w:pPr>
                  <w:r>
                    <w:rPr>
                      <w:rFonts w:hint="eastAsia"/>
                      <w:sz w:val="18"/>
                      <w:szCs w:val="18"/>
                    </w:rPr>
                    <w:t>専門家の</w:t>
                  </w:r>
                </w:p>
                <w:p w:rsidR="008E54BD" w:rsidRDefault="00E54328">
                  <w:pPr>
                    <w:jc w:val="left"/>
                    <w:rPr>
                      <w:sz w:val="18"/>
                      <w:szCs w:val="18"/>
                    </w:rPr>
                  </w:pPr>
                  <w:r>
                    <w:rPr>
                      <w:rFonts w:hint="eastAsia"/>
                      <w:sz w:val="18"/>
                      <w:szCs w:val="18"/>
                    </w:rPr>
                    <w:t>現地調査</w:t>
                  </w:r>
                </w:p>
              </w:tc>
              <w:tc>
                <w:tcPr>
                  <w:tcW w:w="406" w:type="dxa"/>
                  <w:tcBorders>
                    <w:top w:val="nil"/>
                    <w:bottom w:val="nil"/>
                  </w:tcBorders>
                  <w:vAlign w:val="center"/>
                </w:tcPr>
                <w:p w:rsidR="008E54BD" w:rsidRDefault="00E54328">
                  <w:pPr>
                    <w:jc w:val="center"/>
                    <w:rPr>
                      <w:sz w:val="18"/>
                      <w:szCs w:val="18"/>
                    </w:rPr>
                  </w:pPr>
                  <w:r>
                    <w:rPr>
                      <w:rFonts w:ascii="ＭＳ ゴシック" w:eastAsia="ＭＳ ゴシック" w:hAnsi="ＭＳ ゴシック" w:hint="eastAsia"/>
                      <w:sz w:val="18"/>
                      <w:szCs w:val="18"/>
                    </w:rPr>
                    <w:t>→</w:t>
                  </w:r>
                </w:p>
              </w:tc>
              <w:tc>
                <w:tcPr>
                  <w:tcW w:w="993" w:type="dxa"/>
                </w:tcPr>
                <w:p w:rsidR="008E54BD" w:rsidRDefault="00E54328">
                  <w:pPr>
                    <w:jc w:val="left"/>
                    <w:rPr>
                      <w:sz w:val="18"/>
                      <w:szCs w:val="18"/>
                    </w:rPr>
                  </w:pPr>
                  <w:r>
                    <w:rPr>
                      <w:rFonts w:hint="eastAsia"/>
                      <w:sz w:val="18"/>
                      <w:szCs w:val="18"/>
                    </w:rPr>
                    <w:t>改善策等</w:t>
                  </w:r>
                </w:p>
                <w:p w:rsidR="008E54BD" w:rsidRDefault="00E54328">
                  <w:pPr>
                    <w:jc w:val="left"/>
                    <w:rPr>
                      <w:sz w:val="18"/>
                      <w:szCs w:val="18"/>
                    </w:rPr>
                  </w:pPr>
                  <w:r>
                    <w:rPr>
                      <w:rFonts w:hint="eastAsia"/>
                      <w:sz w:val="18"/>
                      <w:szCs w:val="18"/>
                    </w:rPr>
                    <w:t>の提案</w:t>
                  </w:r>
                </w:p>
              </w:tc>
              <w:tc>
                <w:tcPr>
                  <w:tcW w:w="466" w:type="dxa"/>
                  <w:tcBorders>
                    <w:top w:val="nil"/>
                    <w:bottom w:val="nil"/>
                  </w:tcBorders>
                  <w:vAlign w:val="center"/>
                </w:tcPr>
                <w:p w:rsidR="008E54BD" w:rsidRDefault="00E54328">
                  <w:pPr>
                    <w:jc w:val="center"/>
                    <w:rPr>
                      <w:sz w:val="18"/>
                      <w:szCs w:val="18"/>
                    </w:rPr>
                  </w:pPr>
                  <w:r>
                    <w:rPr>
                      <w:rFonts w:ascii="ＭＳ ゴシック" w:eastAsia="ＭＳ ゴシック" w:hAnsi="ＭＳ ゴシック" w:hint="eastAsia"/>
                      <w:sz w:val="18"/>
                      <w:szCs w:val="18"/>
                    </w:rPr>
                    <w:t>→</w:t>
                  </w:r>
                </w:p>
              </w:tc>
              <w:tc>
                <w:tcPr>
                  <w:tcW w:w="978" w:type="dxa"/>
                </w:tcPr>
                <w:p w:rsidR="008E54BD" w:rsidRDefault="00E54328">
                  <w:pPr>
                    <w:jc w:val="left"/>
                    <w:rPr>
                      <w:sz w:val="18"/>
                      <w:szCs w:val="18"/>
                    </w:rPr>
                  </w:pPr>
                  <w:r>
                    <w:rPr>
                      <w:rFonts w:hint="eastAsia"/>
                      <w:sz w:val="18"/>
                      <w:szCs w:val="18"/>
                    </w:rPr>
                    <w:t>技術支援</w:t>
                  </w:r>
                </w:p>
                <w:p w:rsidR="008E54BD" w:rsidRDefault="00E54328">
                  <w:pPr>
                    <w:jc w:val="left"/>
                    <w:rPr>
                      <w:sz w:val="18"/>
                      <w:szCs w:val="18"/>
                    </w:rPr>
                  </w:pPr>
                  <w:r>
                    <w:rPr>
                      <w:rFonts w:hint="eastAsia"/>
                      <w:sz w:val="18"/>
                      <w:szCs w:val="18"/>
                    </w:rPr>
                    <w:t>の実施</w:t>
                  </w:r>
                </w:p>
              </w:tc>
              <w:tc>
                <w:tcPr>
                  <w:tcW w:w="466" w:type="dxa"/>
                  <w:tcBorders>
                    <w:top w:val="nil"/>
                    <w:bottom w:val="nil"/>
                  </w:tcBorders>
                  <w:vAlign w:val="center"/>
                </w:tcPr>
                <w:p w:rsidR="008E54BD" w:rsidRDefault="00E54328">
                  <w:pPr>
                    <w:jc w:val="center"/>
                    <w:rPr>
                      <w:sz w:val="18"/>
                      <w:szCs w:val="18"/>
                    </w:rPr>
                  </w:pPr>
                  <w:r>
                    <w:rPr>
                      <w:rFonts w:ascii="ＭＳ ゴシック" w:eastAsia="ＭＳ ゴシック" w:hAnsi="ＭＳ ゴシック" w:hint="eastAsia"/>
                      <w:sz w:val="18"/>
                      <w:szCs w:val="18"/>
                    </w:rPr>
                    <w:t>→</w:t>
                  </w:r>
                </w:p>
              </w:tc>
              <w:tc>
                <w:tcPr>
                  <w:tcW w:w="993" w:type="dxa"/>
                </w:tcPr>
                <w:p w:rsidR="008E54BD" w:rsidRDefault="00E54328">
                  <w:pPr>
                    <w:jc w:val="left"/>
                    <w:rPr>
                      <w:sz w:val="18"/>
                      <w:szCs w:val="18"/>
                    </w:rPr>
                  </w:pPr>
                  <w:r>
                    <w:rPr>
                      <w:rFonts w:hint="eastAsia"/>
                      <w:sz w:val="18"/>
                      <w:szCs w:val="18"/>
                    </w:rPr>
                    <w:t>専門家の</w:t>
                  </w:r>
                </w:p>
                <w:p w:rsidR="008E54BD" w:rsidRDefault="00E54328">
                  <w:pPr>
                    <w:jc w:val="left"/>
                    <w:rPr>
                      <w:sz w:val="18"/>
                      <w:szCs w:val="18"/>
                    </w:rPr>
                  </w:pPr>
                  <w:r>
                    <w:rPr>
                      <w:rFonts w:hint="eastAsia"/>
                      <w:sz w:val="18"/>
                      <w:szCs w:val="18"/>
                    </w:rPr>
                    <w:t>招聘</w:t>
                  </w:r>
                </w:p>
              </w:tc>
              <w:tc>
                <w:tcPr>
                  <w:tcW w:w="481" w:type="dxa"/>
                  <w:tcBorders>
                    <w:top w:val="nil"/>
                    <w:bottom w:val="nil"/>
                  </w:tcBorders>
                  <w:vAlign w:val="center"/>
                </w:tcPr>
                <w:p w:rsidR="008E54BD" w:rsidRDefault="00E54328">
                  <w:pPr>
                    <w:jc w:val="center"/>
                    <w:rPr>
                      <w:sz w:val="18"/>
                      <w:szCs w:val="18"/>
                    </w:rPr>
                  </w:pPr>
                  <w:r>
                    <w:rPr>
                      <w:rFonts w:ascii="ＭＳ ゴシック" w:eastAsia="ＭＳ ゴシック" w:hAnsi="ＭＳ ゴシック" w:hint="eastAsia"/>
                      <w:sz w:val="18"/>
                      <w:szCs w:val="18"/>
                    </w:rPr>
                    <w:t>→</w:t>
                  </w:r>
                </w:p>
              </w:tc>
              <w:tc>
                <w:tcPr>
                  <w:tcW w:w="978" w:type="dxa"/>
                </w:tcPr>
                <w:p w:rsidR="008E54BD" w:rsidRDefault="00E54328">
                  <w:pPr>
                    <w:jc w:val="left"/>
                    <w:rPr>
                      <w:sz w:val="18"/>
                      <w:szCs w:val="18"/>
                    </w:rPr>
                  </w:pPr>
                  <w:r>
                    <w:rPr>
                      <w:rFonts w:hint="eastAsia"/>
                      <w:sz w:val="18"/>
                      <w:szCs w:val="18"/>
                    </w:rPr>
                    <w:t>試作や分</w:t>
                  </w:r>
                </w:p>
                <w:p w:rsidR="008E54BD" w:rsidRDefault="00E54328">
                  <w:pPr>
                    <w:jc w:val="left"/>
                    <w:rPr>
                      <w:sz w:val="18"/>
                      <w:szCs w:val="18"/>
                    </w:rPr>
                  </w:pPr>
                  <w:r>
                    <w:rPr>
                      <w:rFonts w:hint="eastAsia"/>
                      <w:sz w:val="18"/>
                      <w:szCs w:val="18"/>
                    </w:rPr>
                    <w:t>析、検査</w:t>
                  </w:r>
                </w:p>
              </w:tc>
              <w:tc>
                <w:tcPr>
                  <w:tcW w:w="466" w:type="dxa"/>
                  <w:tcBorders>
                    <w:top w:val="nil"/>
                    <w:bottom w:val="nil"/>
                  </w:tcBorders>
                  <w:vAlign w:val="center"/>
                </w:tcPr>
                <w:p w:rsidR="008E54BD" w:rsidRDefault="00E54328">
                  <w:pPr>
                    <w:jc w:val="center"/>
                    <w:rPr>
                      <w:sz w:val="18"/>
                      <w:szCs w:val="18"/>
                    </w:rPr>
                  </w:pPr>
                  <w:r>
                    <w:rPr>
                      <w:rFonts w:ascii="ＭＳ ゴシック" w:eastAsia="ＭＳ ゴシック" w:hAnsi="ＭＳ ゴシック" w:hint="eastAsia"/>
                      <w:sz w:val="18"/>
                      <w:szCs w:val="18"/>
                    </w:rPr>
                    <w:t>→</w:t>
                  </w:r>
                </w:p>
              </w:tc>
              <w:tc>
                <w:tcPr>
                  <w:tcW w:w="963" w:type="dxa"/>
                </w:tcPr>
                <w:p w:rsidR="008E54BD" w:rsidRDefault="00E54328">
                  <w:pPr>
                    <w:jc w:val="left"/>
                    <w:rPr>
                      <w:sz w:val="18"/>
                      <w:szCs w:val="18"/>
                    </w:rPr>
                  </w:pPr>
                  <w:r>
                    <w:rPr>
                      <w:rFonts w:hint="eastAsia"/>
                      <w:sz w:val="18"/>
                      <w:szCs w:val="18"/>
                    </w:rPr>
                    <w:t>検証結果</w:t>
                  </w:r>
                </w:p>
                <w:p w:rsidR="008E54BD" w:rsidRDefault="00E54328">
                  <w:pPr>
                    <w:jc w:val="left"/>
                    <w:rPr>
                      <w:sz w:val="18"/>
                      <w:szCs w:val="18"/>
                    </w:rPr>
                  </w:pPr>
                  <w:r>
                    <w:rPr>
                      <w:rFonts w:hint="eastAsia"/>
                      <w:sz w:val="18"/>
                      <w:szCs w:val="18"/>
                    </w:rPr>
                    <w:t>の確認</w:t>
                  </w:r>
                </w:p>
              </w:tc>
              <w:tc>
                <w:tcPr>
                  <w:tcW w:w="481" w:type="dxa"/>
                  <w:tcBorders>
                    <w:top w:val="nil"/>
                    <w:bottom w:val="nil"/>
                  </w:tcBorders>
                  <w:vAlign w:val="center"/>
                </w:tcPr>
                <w:p w:rsidR="008E54BD" w:rsidRDefault="00E54328">
                  <w:pPr>
                    <w:jc w:val="center"/>
                    <w:rPr>
                      <w:sz w:val="18"/>
                      <w:szCs w:val="18"/>
                    </w:rPr>
                  </w:pPr>
                  <w:r>
                    <w:rPr>
                      <w:rFonts w:ascii="ＭＳ ゴシック" w:eastAsia="ＭＳ ゴシック" w:hAnsi="ＭＳ ゴシック" w:hint="eastAsia"/>
                      <w:sz w:val="18"/>
                      <w:szCs w:val="18"/>
                    </w:rPr>
                    <w:t>→</w:t>
                  </w:r>
                </w:p>
              </w:tc>
              <w:tc>
                <w:tcPr>
                  <w:tcW w:w="993" w:type="dxa"/>
                </w:tcPr>
                <w:p w:rsidR="008E54BD" w:rsidRDefault="00E54328">
                  <w:pPr>
                    <w:jc w:val="left"/>
                    <w:rPr>
                      <w:sz w:val="18"/>
                      <w:szCs w:val="18"/>
                    </w:rPr>
                  </w:pPr>
                  <w:r>
                    <w:rPr>
                      <w:rFonts w:hint="eastAsia"/>
                      <w:sz w:val="18"/>
                      <w:szCs w:val="18"/>
                    </w:rPr>
                    <w:t>取組の評価</w:t>
                  </w:r>
                </w:p>
              </w:tc>
            </w:tr>
          </w:tbl>
          <w:p w:rsidR="008E54BD" w:rsidRDefault="008E54BD">
            <w:pPr>
              <w:jc w:val="left"/>
            </w:pPr>
          </w:p>
          <w:p w:rsidR="008E54BD" w:rsidRDefault="008E54BD">
            <w:pPr>
              <w:jc w:val="left"/>
            </w:pPr>
          </w:p>
          <w:p w:rsidR="008E54BD" w:rsidRDefault="008E54BD">
            <w:pPr>
              <w:jc w:val="left"/>
            </w:pPr>
          </w:p>
        </w:tc>
        <w:tc>
          <w:tcPr>
            <w:tcW w:w="11166" w:type="dxa"/>
            <w:tcBorders>
              <w:top w:val="dashed" w:sz="4" w:space="0" w:color="FFFFFF"/>
              <w:bottom w:val="dashed" w:sz="4" w:space="0" w:color="FFFFFF"/>
              <w:right w:val="dashed" w:sz="4" w:space="0" w:color="FFFFFF"/>
              <w:tl2br w:val="nil"/>
              <w:tr2bl w:val="nil"/>
            </w:tcBorders>
          </w:tcPr>
          <w:p w:rsidR="008E54BD" w:rsidRDefault="00E54328">
            <w:pPr>
              <w:jc w:val="left"/>
              <w:rPr>
                <w:b/>
                <w:bCs/>
                <w:sz w:val="28"/>
                <w:szCs w:val="28"/>
              </w:rPr>
            </w:pPr>
            <w:r>
              <w:rPr>
                <w:rFonts w:hint="eastAsia"/>
                <w:b/>
                <w:bCs/>
                <w:sz w:val="28"/>
                <w:szCs w:val="28"/>
              </w:rPr>
              <w:t xml:space="preserve">　　調査票　</w:t>
            </w:r>
            <w:r>
              <w:rPr>
                <w:rFonts w:hint="eastAsia"/>
                <w:u w:val="single"/>
              </w:rPr>
              <w:t>ＦＡＸ返信先　０１１－２４１－６７３０</w:t>
            </w:r>
            <w:r>
              <w:rPr>
                <w:rFonts w:hint="eastAsia"/>
              </w:rPr>
              <w:t xml:space="preserve">　</w:t>
            </w:r>
            <w:r>
              <w:rPr>
                <w:rFonts w:cs="HGｺﾞｼｯｸM" w:hint="eastAsia"/>
                <w:sz w:val="18"/>
                <w:szCs w:val="18"/>
              </w:rPr>
              <w:t>※</w:t>
            </w:r>
            <w:r>
              <w:rPr>
                <w:rFonts w:hint="eastAsia"/>
                <w:sz w:val="18"/>
                <w:szCs w:val="18"/>
              </w:rPr>
              <w:t>点線のところで切り離し、調査票をご返送ください。</w:t>
            </w:r>
          </w:p>
          <w:tbl>
            <w:tblPr>
              <w:tblStyle w:val="a3"/>
              <w:tblpPr w:leftFromText="180" w:rightFromText="180" w:vertAnchor="text" w:horzAnchor="page" w:tblpX="711" w:tblpY="56"/>
              <w:tblOverlap w:val="never"/>
              <w:tblW w:w="10123" w:type="dxa"/>
              <w:tblLayout w:type="fixed"/>
              <w:tblLook w:val="04A0" w:firstRow="1" w:lastRow="0" w:firstColumn="1" w:lastColumn="0" w:noHBand="0" w:noVBand="1"/>
            </w:tblPr>
            <w:tblGrid>
              <w:gridCol w:w="474"/>
              <w:gridCol w:w="1443"/>
              <w:gridCol w:w="3207"/>
              <w:gridCol w:w="1882"/>
              <w:gridCol w:w="3117"/>
            </w:tblGrid>
            <w:tr w:rsidR="008E54BD" w:rsidTr="00037D85">
              <w:trPr>
                <w:trHeight w:val="552"/>
              </w:trPr>
              <w:tc>
                <w:tcPr>
                  <w:tcW w:w="1917" w:type="dxa"/>
                  <w:gridSpan w:val="2"/>
                  <w:vAlign w:val="center"/>
                </w:tcPr>
                <w:p w:rsidR="008E54BD" w:rsidRDefault="00E54328">
                  <w:pPr>
                    <w:jc w:val="center"/>
                    <w:rPr>
                      <w:sz w:val="20"/>
                      <w:szCs w:val="20"/>
                      <w:u w:val="single"/>
                    </w:rPr>
                  </w:pPr>
                  <w:r>
                    <w:rPr>
                      <w:rFonts w:hint="eastAsia"/>
                      <w:sz w:val="20"/>
                      <w:szCs w:val="20"/>
                    </w:rPr>
                    <w:t>貴社・貴事業所名</w:t>
                  </w:r>
                </w:p>
              </w:tc>
              <w:tc>
                <w:tcPr>
                  <w:tcW w:w="8206" w:type="dxa"/>
                  <w:gridSpan w:val="3"/>
                  <w:vAlign w:val="center"/>
                </w:tcPr>
                <w:p w:rsidR="008E54BD" w:rsidRDefault="008E54BD">
                  <w:pPr>
                    <w:jc w:val="left"/>
                    <w:rPr>
                      <w:sz w:val="20"/>
                      <w:szCs w:val="20"/>
                      <w:u w:val="single"/>
                    </w:rPr>
                  </w:pPr>
                </w:p>
              </w:tc>
            </w:tr>
            <w:tr w:rsidR="008E54BD" w:rsidTr="00037D85">
              <w:trPr>
                <w:trHeight w:val="523"/>
              </w:trPr>
              <w:tc>
                <w:tcPr>
                  <w:tcW w:w="1917" w:type="dxa"/>
                  <w:gridSpan w:val="2"/>
                  <w:vAlign w:val="center"/>
                </w:tcPr>
                <w:p w:rsidR="008E54BD" w:rsidRDefault="00E54328">
                  <w:pPr>
                    <w:jc w:val="center"/>
                    <w:rPr>
                      <w:sz w:val="20"/>
                      <w:szCs w:val="20"/>
                      <w:u w:val="single"/>
                    </w:rPr>
                  </w:pPr>
                  <w:r>
                    <w:rPr>
                      <w:rFonts w:hint="eastAsia"/>
                      <w:sz w:val="20"/>
                      <w:szCs w:val="20"/>
                    </w:rPr>
                    <w:t>所 在 地</w:t>
                  </w:r>
                </w:p>
              </w:tc>
              <w:tc>
                <w:tcPr>
                  <w:tcW w:w="8206" w:type="dxa"/>
                  <w:gridSpan w:val="3"/>
                  <w:vAlign w:val="center"/>
                </w:tcPr>
                <w:p w:rsidR="008E54BD" w:rsidRDefault="008E54BD">
                  <w:pPr>
                    <w:jc w:val="left"/>
                    <w:rPr>
                      <w:sz w:val="20"/>
                      <w:szCs w:val="20"/>
                      <w:u w:val="single"/>
                    </w:rPr>
                  </w:pPr>
                </w:p>
              </w:tc>
            </w:tr>
            <w:tr w:rsidR="008E54BD" w:rsidTr="00037D85">
              <w:trPr>
                <w:trHeight w:val="513"/>
              </w:trPr>
              <w:tc>
                <w:tcPr>
                  <w:tcW w:w="474" w:type="dxa"/>
                  <w:vMerge w:val="restart"/>
                  <w:vAlign w:val="center"/>
                </w:tcPr>
                <w:p w:rsidR="008E54BD" w:rsidRDefault="00E54328">
                  <w:pPr>
                    <w:jc w:val="center"/>
                    <w:rPr>
                      <w:sz w:val="20"/>
                      <w:szCs w:val="20"/>
                    </w:rPr>
                  </w:pPr>
                  <w:r>
                    <w:rPr>
                      <w:rFonts w:hint="eastAsia"/>
                      <w:sz w:val="20"/>
                      <w:szCs w:val="20"/>
                    </w:rPr>
                    <w:t>連</w:t>
                  </w:r>
                </w:p>
                <w:p w:rsidR="008E54BD" w:rsidRDefault="00E54328">
                  <w:pPr>
                    <w:jc w:val="center"/>
                    <w:rPr>
                      <w:sz w:val="20"/>
                      <w:szCs w:val="20"/>
                    </w:rPr>
                  </w:pPr>
                  <w:r>
                    <w:rPr>
                      <w:rFonts w:hint="eastAsia"/>
                      <w:sz w:val="20"/>
                      <w:szCs w:val="20"/>
                    </w:rPr>
                    <w:t>絡</w:t>
                  </w:r>
                </w:p>
                <w:p w:rsidR="008E54BD" w:rsidRDefault="00E54328">
                  <w:pPr>
                    <w:jc w:val="center"/>
                    <w:rPr>
                      <w:sz w:val="20"/>
                      <w:szCs w:val="20"/>
                      <w:u w:val="single"/>
                    </w:rPr>
                  </w:pPr>
                  <w:r>
                    <w:rPr>
                      <w:rFonts w:hint="eastAsia"/>
                      <w:sz w:val="20"/>
                      <w:szCs w:val="20"/>
                    </w:rPr>
                    <w:t>先</w:t>
                  </w:r>
                </w:p>
              </w:tc>
              <w:tc>
                <w:tcPr>
                  <w:tcW w:w="1442" w:type="dxa"/>
                  <w:vAlign w:val="center"/>
                </w:tcPr>
                <w:p w:rsidR="008E54BD" w:rsidRDefault="00E54328">
                  <w:pPr>
                    <w:jc w:val="center"/>
                    <w:rPr>
                      <w:sz w:val="20"/>
                      <w:szCs w:val="20"/>
                    </w:rPr>
                  </w:pPr>
                  <w:r>
                    <w:rPr>
                      <w:rFonts w:hint="eastAsia"/>
                      <w:sz w:val="20"/>
                      <w:szCs w:val="20"/>
                    </w:rPr>
                    <w:t>部 署 名</w:t>
                  </w:r>
                </w:p>
              </w:tc>
              <w:tc>
                <w:tcPr>
                  <w:tcW w:w="3207" w:type="dxa"/>
                  <w:vAlign w:val="center"/>
                </w:tcPr>
                <w:p w:rsidR="008E54BD" w:rsidRDefault="008E54BD">
                  <w:pPr>
                    <w:jc w:val="left"/>
                    <w:rPr>
                      <w:sz w:val="20"/>
                      <w:szCs w:val="20"/>
                      <w:u w:val="single"/>
                    </w:rPr>
                  </w:pPr>
                </w:p>
              </w:tc>
              <w:tc>
                <w:tcPr>
                  <w:tcW w:w="1882" w:type="dxa"/>
                  <w:vAlign w:val="center"/>
                </w:tcPr>
                <w:p w:rsidR="008E54BD" w:rsidRDefault="00E54328">
                  <w:pPr>
                    <w:jc w:val="center"/>
                    <w:rPr>
                      <w:sz w:val="20"/>
                      <w:szCs w:val="20"/>
                      <w:u w:val="single"/>
                    </w:rPr>
                  </w:pPr>
                  <w:r>
                    <w:rPr>
                      <w:rFonts w:hint="eastAsia"/>
                      <w:sz w:val="20"/>
                      <w:szCs w:val="20"/>
                    </w:rPr>
                    <w:t>ご担当者のお名前</w:t>
                  </w:r>
                </w:p>
              </w:tc>
              <w:tc>
                <w:tcPr>
                  <w:tcW w:w="3116" w:type="dxa"/>
                  <w:vAlign w:val="center"/>
                </w:tcPr>
                <w:p w:rsidR="008E54BD" w:rsidRDefault="008E54BD">
                  <w:pPr>
                    <w:jc w:val="left"/>
                    <w:rPr>
                      <w:sz w:val="20"/>
                      <w:szCs w:val="20"/>
                      <w:u w:val="single"/>
                    </w:rPr>
                  </w:pPr>
                </w:p>
              </w:tc>
            </w:tr>
            <w:tr w:rsidR="008E54BD" w:rsidTr="00037D85">
              <w:trPr>
                <w:trHeight w:val="498"/>
              </w:trPr>
              <w:tc>
                <w:tcPr>
                  <w:tcW w:w="474" w:type="dxa"/>
                  <w:vMerge/>
                  <w:vAlign w:val="center"/>
                </w:tcPr>
                <w:p w:rsidR="008E54BD" w:rsidRDefault="008E54BD">
                  <w:pPr>
                    <w:jc w:val="center"/>
                    <w:rPr>
                      <w:sz w:val="20"/>
                      <w:szCs w:val="20"/>
                    </w:rPr>
                  </w:pPr>
                </w:p>
              </w:tc>
              <w:tc>
                <w:tcPr>
                  <w:tcW w:w="1442" w:type="dxa"/>
                  <w:vAlign w:val="center"/>
                </w:tcPr>
                <w:p w:rsidR="008E54BD" w:rsidRDefault="00E54328">
                  <w:pPr>
                    <w:jc w:val="center"/>
                    <w:rPr>
                      <w:sz w:val="20"/>
                      <w:szCs w:val="20"/>
                    </w:rPr>
                  </w:pPr>
                  <w:r>
                    <w:rPr>
                      <w:rFonts w:hint="eastAsia"/>
                      <w:sz w:val="20"/>
                      <w:szCs w:val="20"/>
                    </w:rPr>
                    <w:t>Ｔ Ｅ Ｌ</w:t>
                  </w:r>
                </w:p>
              </w:tc>
              <w:tc>
                <w:tcPr>
                  <w:tcW w:w="3207" w:type="dxa"/>
                  <w:vAlign w:val="center"/>
                </w:tcPr>
                <w:p w:rsidR="008E54BD" w:rsidRDefault="008E54BD">
                  <w:pPr>
                    <w:jc w:val="left"/>
                    <w:rPr>
                      <w:sz w:val="20"/>
                      <w:szCs w:val="20"/>
                      <w:u w:val="single"/>
                    </w:rPr>
                  </w:pPr>
                </w:p>
              </w:tc>
              <w:tc>
                <w:tcPr>
                  <w:tcW w:w="1882" w:type="dxa"/>
                  <w:vAlign w:val="center"/>
                </w:tcPr>
                <w:p w:rsidR="008E54BD" w:rsidRDefault="00E54328">
                  <w:pPr>
                    <w:jc w:val="center"/>
                    <w:rPr>
                      <w:sz w:val="20"/>
                      <w:szCs w:val="20"/>
                      <w:u w:val="single"/>
                    </w:rPr>
                  </w:pPr>
                  <w:r>
                    <w:rPr>
                      <w:rFonts w:hint="eastAsia"/>
                      <w:sz w:val="20"/>
                      <w:szCs w:val="20"/>
                    </w:rPr>
                    <w:t>Ｆ Ａ Ｘ</w:t>
                  </w:r>
                </w:p>
              </w:tc>
              <w:tc>
                <w:tcPr>
                  <w:tcW w:w="3116" w:type="dxa"/>
                  <w:vAlign w:val="center"/>
                </w:tcPr>
                <w:p w:rsidR="008E54BD" w:rsidRDefault="008E54BD">
                  <w:pPr>
                    <w:jc w:val="left"/>
                    <w:rPr>
                      <w:sz w:val="20"/>
                      <w:szCs w:val="20"/>
                      <w:u w:val="single"/>
                    </w:rPr>
                  </w:pPr>
                </w:p>
              </w:tc>
            </w:tr>
            <w:tr w:rsidR="008E54BD" w:rsidTr="00037D85">
              <w:trPr>
                <w:trHeight w:val="503"/>
              </w:trPr>
              <w:tc>
                <w:tcPr>
                  <w:tcW w:w="474" w:type="dxa"/>
                  <w:vMerge/>
                  <w:tcBorders>
                    <w:bottom w:val="single" w:sz="4" w:space="0" w:color="auto"/>
                  </w:tcBorders>
                  <w:vAlign w:val="center"/>
                </w:tcPr>
                <w:p w:rsidR="008E54BD" w:rsidRDefault="008E54BD">
                  <w:pPr>
                    <w:jc w:val="center"/>
                    <w:rPr>
                      <w:sz w:val="20"/>
                      <w:szCs w:val="20"/>
                    </w:rPr>
                  </w:pPr>
                </w:p>
              </w:tc>
              <w:tc>
                <w:tcPr>
                  <w:tcW w:w="1442" w:type="dxa"/>
                  <w:vAlign w:val="center"/>
                </w:tcPr>
                <w:p w:rsidR="008E54BD" w:rsidRDefault="00E54328">
                  <w:pPr>
                    <w:jc w:val="center"/>
                    <w:rPr>
                      <w:sz w:val="20"/>
                      <w:szCs w:val="20"/>
                    </w:rPr>
                  </w:pPr>
                  <w:r>
                    <w:rPr>
                      <w:rFonts w:hint="eastAsia"/>
                      <w:sz w:val="20"/>
                      <w:szCs w:val="20"/>
                    </w:rPr>
                    <w:t>E-mail</w:t>
                  </w:r>
                </w:p>
              </w:tc>
              <w:tc>
                <w:tcPr>
                  <w:tcW w:w="8206" w:type="dxa"/>
                  <w:gridSpan w:val="3"/>
                  <w:vAlign w:val="center"/>
                </w:tcPr>
                <w:p w:rsidR="008E54BD" w:rsidRDefault="008E54BD">
                  <w:pPr>
                    <w:jc w:val="left"/>
                    <w:rPr>
                      <w:sz w:val="20"/>
                      <w:szCs w:val="20"/>
                      <w:u w:val="single"/>
                    </w:rPr>
                  </w:pPr>
                </w:p>
              </w:tc>
            </w:tr>
            <w:tr w:rsidR="008E54BD" w:rsidTr="00037D85">
              <w:trPr>
                <w:trHeight w:val="508"/>
              </w:trPr>
              <w:tc>
                <w:tcPr>
                  <w:tcW w:w="1917" w:type="dxa"/>
                  <w:gridSpan w:val="2"/>
                  <w:vAlign w:val="center"/>
                </w:tcPr>
                <w:p w:rsidR="008E54BD" w:rsidRDefault="00E54328">
                  <w:pPr>
                    <w:jc w:val="center"/>
                    <w:rPr>
                      <w:sz w:val="20"/>
                      <w:szCs w:val="20"/>
                    </w:rPr>
                  </w:pPr>
                  <w:r>
                    <w:rPr>
                      <w:rFonts w:hint="eastAsia"/>
                      <w:sz w:val="20"/>
                      <w:szCs w:val="20"/>
                    </w:rPr>
                    <w:t>主な製品</w:t>
                  </w:r>
                </w:p>
              </w:tc>
              <w:tc>
                <w:tcPr>
                  <w:tcW w:w="8206" w:type="dxa"/>
                  <w:gridSpan w:val="3"/>
                  <w:vAlign w:val="center"/>
                </w:tcPr>
                <w:p w:rsidR="008E54BD" w:rsidRDefault="008E54BD">
                  <w:pPr>
                    <w:jc w:val="left"/>
                    <w:rPr>
                      <w:sz w:val="20"/>
                      <w:szCs w:val="20"/>
                    </w:rPr>
                  </w:pPr>
                </w:p>
              </w:tc>
            </w:tr>
            <w:tr w:rsidR="008E54BD" w:rsidTr="00037D85">
              <w:trPr>
                <w:trHeight w:val="528"/>
              </w:trPr>
              <w:tc>
                <w:tcPr>
                  <w:tcW w:w="1917" w:type="dxa"/>
                  <w:gridSpan w:val="2"/>
                  <w:vAlign w:val="center"/>
                </w:tcPr>
                <w:p w:rsidR="008E54BD" w:rsidRDefault="00E54328">
                  <w:pPr>
                    <w:jc w:val="center"/>
                    <w:rPr>
                      <w:sz w:val="20"/>
                      <w:szCs w:val="20"/>
                    </w:rPr>
                  </w:pPr>
                  <w:r>
                    <w:rPr>
                      <w:rFonts w:hint="eastAsia"/>
                      <w:sz w:val="20"/>
                      <w:szCs w:val="20"/>
                    </w:rPr>
                    <w:t>従業員数</w:t>
                  </w:r>
                </w:p>
              </w:tc>
              <w:tc>
                <w:tcPr>
                  <w:tcW w:w="8206" w:type="dxa"/>
                  <w:gridSpan w:val="3"/>
                  <w:vAlign w:val="center"/>
                </w:tcPr>
                <w:p w:rsidR="008E54BD" w:rsidRDefault="00E54328">
                  <w:pPr>
                    <w:rPr>
                      <w:sz w:val="20"/>
                      <w:szCs w:val="20"/>
                    </w:rPr>
                  </w:pPr>
                  <w:r>
                    <w:rPr>
                      <w:rFonts w:hint="eastAsia"/>
                      <w:sz w:val="20"/>
                      <w:szCs w:val="20"/>
                    </w:rPr>
                    <w:t xml:space="preserve">　　　　　　名（正社員　　　　　名、パート　　　　　名、契約社員　　　　　名）</w:t>
                  </w:r>
                </w:p>
              </w:tc>
            </w:tr>
          </w:tbl>
          <w:p w:rsidR="008E54BD" w:rsidRDefault="008E54BD"/>
          <w:p w:rsidR="008E54BD" w:rsidRDefault="008E54BD"/>
          <w:p w:rsidR="008E54BD" w:rsidRDefault="008E54BD"/>
          <w:p w:rsidR="008E54BD" w:rsidRDefault="008E54BD"/>
          <w:p w:rsidR="008E54BD" w:rsidRDefault="008E54BD"/>
          <w:p w:rsidR="008E54BD" w:rsidRDefault="008E54BD"/>
          <w:p w:rsidR="008E54BD" w:rsidRDefault="008E54BD"/>
          <w:p w:rsidR="008E54BD" w:rsidRDefault="008E54BD"/>
          <w:p w:rsidR="008E54BD" w:rsidRDefault="008E54BD"/>
          <w:p w:rsidR="008E54BD" w:rsidRDefault="008E54BD"/>
          <w:p w:rsidR="008E54BD" w:rsidRDefault="008E54BD"/>
          <w:p w:rsidR="008E54BD" w:rsidRDefault="008E54BD"/>
          <w:p w:rsidR="008E54BD" w:rsidRDefault="008E54BD"/>
          <w:p w:rsidR="008E54BD" w:rsidRDefault="00E54328">
            <w:pPr>
              <w:spacing w:line="24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191135</wp:posOffset>
                      </wp:positionH>
                      <wp:positionV relativeFrom="paragraph">
                        <wp:posOffset>177800</wp:posOffset>
                      </wp:positionV>
                      <wp:extent cx="9525" cy="1149985"/>
                      <wp:effectExtent l="4445" t="0" r="5080" b="12065"/>
                      <wp:wrapNone/>
                      <wp:docPr id="3" name="直線コネクタ 3"/>
                      <wp:cNvGraphicFramePr/>
                      <a:graphic xmlns:a="http://schemas.openxmlformats.org/drawingml/2006/main">
                        <a:graphicData uri="http://schemas.microsoft.com/office/word/2010/wordprocessingShape">
                          <wps:wsp>
                            <wps:cNvCnPr/>
                            <wps:spPr>
                              <a:xfrm>
                                <a:off x="7735570" y="3377565"/>
                                <a:ext cx="9525" cy="1149985"/>
                              </a:xfrm>
                              <a:prstGeom prst="line">
                                <a:avLst/>
                              </a:prstGeom>
                              <a:ln w="635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B1B6CE"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05pt,14pt" to="15.8pt,1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" strokecolor="black [3213]" strokeweight=".5pt">
                      <v:stroke joinstyle="miter"/>
                    </v:line>
                  </w:pict>
                </mc:Fallback>
              </mc:AlternateContent>
            </w:r>
          </w:p>
          <w:p w:rsidR="008E54BD" w:rsidRDefault="00E54328">
            <w:pPr>
              <w:rPr>
                <w:sz w:val="20"/>
                <w:szCs w:val="20"/>
              </w:rPr>
            </w:pPr>
            <w:r>
              <w:rPr>
                <w:rFonts w:hint="eastAsia"/>
                <w:sz w:val="20"/>
                <w:szCs w:val="20"/>
              </w:rPr>
              <w:t xml:space="preserve">　　　　該当する項目の□に✔を付けてください。また、自由記入欄にもご意見等をご記入ください。</w:t>
            </w:r>
          </w:p>
          <w:p w:rsidR="008E54BD" w:rsidRDefault="008E54BD">
            <w:pPr>
              <w:spacing w:line="240" w:lineRule="exact"/>
              <w:rPr>
                <w:sz w:val="20"/>
                <w:szCs w:val="20"/>
              </w:rPr>
            </w:pPr>
          </w:p>
          <w:p w:rsidR="008E54BD" w:rsidRDefault="00E54328">
            <w:pPr>
              <w:rPr>
                <w:sz w:val="20"/>
                <w:szCs w:val="20"/>
              </w:rPr>
            </w:pPr>
            <w:r>
              <w:rPr>
                <w:rFonts w:hint="eastAsia"/>
                <w:sz w:val="20"/>
                <w:szCs w:val="20"/>
              </w:rPr>
              <w:t xml:space="preserve">　　　　問１　省エネの取組について</w:t>
            </w:r>
          </w:p>
          <w:p w:rsidR="008E54BD" w:rsidRDefault="00E54328">
            <w:pPr>
              <w:rPr>
                <w:sz w:val="20"/>
                <w:szCs w:val="20"/>
              </w:rPr>
            </w:pPr>
            <w:r>
              <w:rPr>
                <w:rFonts w:hint="eastAsia"/>
                <w:sz w:val="20"/>
                <w:szCs w:val="20"/>
              </w:rPr>
              <w:t xml:space="preserve">　　　　　　　　①現状　　□　取り組んでいる　　　　　　□　特に取り組んではいない</w:t>
            </w:r>
          </w:p>
          <w:p w:rsidR="008E54BD" w:rsidRDefault="00E54328">
            <w:pPr>
              <w:rPr>
                <w:sz w:val="20"/>
                <w:szCs w:val="20"/>
              </w:rPr>
            </w:pPr>
            <w:r>
              <w:rPr>
                <w:rFonts w:hint="eastAsia"/>
                <w:sz w:val="20"/>
                <w:szCs w:val="20"/>
              </w:rPr>
              <w:t xml:space="preserve">　　　　　　　　②今後　　□　さらに省エネを進めたい　　□　現状のままでよい</w:t>
            </w:r>
          </w:p>
          <w:p w:rsidR="008E54BD" w:rsidRDefault="008E54BD">
            <w:pPr>
              <w:spacing w:line="240" w:lineRule="exact"/>
              <w:rPr>
                <w:sz w:val="20"/>
                <w:szCs w:val="20"/>
              </w:rPr>
            </w:pPr>
          </w:p>
          <w:p w:rsidR="008E54BD" w:rsidRDefault="00E54328">
            <w:pPr>
              <w:rPr>
                <w:sz w:val="20"/>
                <w:szCs w:val="20"/>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201930</wp:posOffset>
                      </wp:positionH>
                      <wp:positionV relativeFrom="paragraph">
                        <wp:posOffset>91440</wp:posOffset>
                      </wp:positionV>
                      <wp:extent cx="238125" cy="0"/>
                      <wp:effectExtent l="0" t="48895" r="9525" b="65405"/>
                      <wp:wrapNone/>
                      <wp:docPr id="6" name="直線コネクタ 6"/>
                      <wp:cNvGraphicFramePr/>
                      <a:graphic xmlns:a="http://schemas.openxmlformats.org/drawingml/2006/main">
                        <a:graphicData uri="http://schemas.microsoft.com/office/word/2010/wordprocessingShape">
                          <wps:wsp>
                            <wps:cNvCnPr/>
                            <wps:spPr>
                              <a:xfrm>
                                <a:off x="7755890" y="4627880"/>
                                <a:ext cx="238125" cy="0"/>
                              </a:xfrm>
                              <a:prstGeom prst="line">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E82214" id="直線コネク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5.9pt,7.2pt" to="34.6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" strokecolor="black [3213]" strokeweight=".5pt">
                      <v:stroke endarrow="open" joinstyle="miter"/>
                    </v:line>
                  </w:pict>
                </mc:Fallback>
              </mc:AlternateContent>
            </w:r>
            <w:r>
              <w:rPr>
                <w:rFonts w:hint="eastAsia"/>
                <w:sz w:val="20"/>
                <w:szCs w:val="20"/>
              </w:rPr>
              <w:t xml:space="preserve">　　　　問２　省エネルギーセンターの無料省エネ診断について</w:t>
            </w:r>
          </w:p>
          <w:p w:rsidR="008E54BD" w:rsidRDefault="00E54328">
            <w:pPr>
              <w:rPr>
                <w:sz w:val="20"/>
                <w:szCs w:val="20"/>
              </w:rPr>
            </w:pPr>
            <w:r>
              <w:rPr>
                <w:rFonts w:hint="eastAsia"/>
                <w:sz w:val="20"/>
                <w:szCs w:val="20"/>
              </w:rPr>
              <w:t xml:space="preserve">　　　　　　　　□　知っている　</w:t>
            </w:r>
            <w:r>
              <w:rPr>
                <w:rFonts w:ascii="ＭＳ ゴシック" w:eastAsia="ＭＳ ゴシック" w:hAnsi="ＭＳ ゴシック" w:hint="eastAsia"/>
                <w:sz w:val="18"/>
                <w:szCs w:val="18"/>
              </w:rPr>
              <w:t>→</w:t>
            </w:r>
            <w:r>
              <w:rPr>
                <w:rFonts w:hint="eastAsia"/>
                <w:sz w:val="20"/>
                <w:szCs w:val="20"/>
              </w:rPr>
              <w:t xml:space="preserve">　□　診断を受けたことがある　　□　診断を受けたい　　□　受けたことはない</w:t>
            </w:r>
          </w:p>
          <w:p w:rsidR="008E54BD" w:rsidRDefault="00E54328">
            <w:pPr>
              <w:rPr>
                <w:sz w:val="20"/>
                <w:szCs w:val="20"/>
              </w:rPr>
            </w:pPr>
            <w:r>
              <w:rPr>
                <w:rFonts w:hint="eastAsia"/>
                <w:sz w:val="20"/>
                <w:szCs w:val="20"/>
              </w:rPr>
              <w:t xml:space="preserve">　　　　　　　　□　知らない</w:t>
            </w:r>
            <w:r>
              <w:rPr>
                <w:rFonts w:cs="HGｺﾞｼｯｸM" w:hint="eastAsia"/>
                <w:sz w:val="20"/>
                <w:szCs w:val="20"/>
              </w:rPr>
              <w:t xml:space="preserve">　　→　□　診断を受けたい　　　　　　□　説明を聞きたい　　□　希望しない</w:t>
            </w:r>
          </w:p>
          <w:p w:rsidR="008E54BD" w:rsidRDefault="008E54BD">
            <w:pPr>
              <w:spacing w:line="240" w:lineRule="exact"/>
              <w:rPr>
                <w:sz w:val="20"/>
                <w:szCs w:val="20"/>
              </w:rPr>
            </w:pPr>
          </w:p>
          <w:p w:rsidR="008E54BD" w:rsidRDefault="00E54328">
            <w:pPr>
              <w:rPr>
                <w:sz w:val="20"/>
                <w:szCs w:val="20"/>
              </w:rPr>
            </w:pPr>
            <w:r>
              <w:rPr>
                <w:noProof/>
                <w:sz w:val="20"/>
              </w:rPr>
              <mc:AlternateContent>
                <mc:Choice Requires="wps">
                  <w:drawing>
                    <wp:anchor distT="0" distB="0" distL="114300" distR="114300" simplePos="0" relativeHeight="251663360" behindDoc="0" locked="0" layoutInCell="1" allowOverlap="1">
                      <wp:simplePos x="0" y="0"/>
                      <wp:positionH relativeFrom="column">
                        <wp:posOffset>184150</wp:posOffset>
                      </wp:positionH>
                      <wp:positionV relativeFrom="paragraph">
                        <wp:posOffset>72390</wp:posOffset>
                      </wp:positionV>
                      <wp:extent cx="247650" cy="0"/>
                      <wp:effectExtent l="0" t="48895" r="0" b="65405"/>
                      <wp:wrapNone/>
                      <wp:docPr id="4" name="直線コネクタ 4"/>
                      <wp:cNvGraphicFramePr/>
                      <a:graphic xmlns:a="http://schemas.openxmlformats.org/drawingml/2006/main">
                        <a:graphicData uri="http://schemas.microsoft.com/office/word/2010/wordprocessingShape">
                          <wps:wsp>
                            <wps:cNvCnPr/>
                            <wps:spPr>
                              <a:xfrm>
                                <a:off x="7731760" y="5411470"/>
                                <a:ext cx="247650" cy="0"/>
                              </a:xfrm>
                              <a:prstGeom prst="line">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006A31" id="直線コネクタ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4.5pt,5.7pt" to="3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" strokecolor="black [3213]" strokeweight=".5pt">
                      <v:stroke endarrow="open" joinstyle="miter"/>
                    </v:line>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191770</wp:posOffset>
                      </wp:positionH>
                      <wp:positionV relativeFrom="paragraph">
                        <wp:posOffset>62865</wp:posOffset>
                      </wp:positionV>
                      <wp:extent cx="0" cy="112395"/>
                      <wp:effectExtent l="4445" t="0" r="14605" b="1905"/>
                      <wp:wrapNone/>
                      <wp:docPr id="1" name="直線コネクタ 1"/>
                      <wp:cNvGraphicFramePr/>
                      <a:graphic xmlns:a="http://schemas.openxmlformats.org/drawingml/2006/main">
                        <a:graphicData uri="http://schemas.microsoft.com/office/word/2010/wordprocessingShape">
                          <wps:wsp>
                            <wps:cNvCnPr/>
                            <wps:spPr>
                              <a:xfrm>
                                <a:off x="7735570" y="5316220"/>
                                <a:ext cx="0" cy="1123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057E98" id="直線コネクタ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5.1pt,4.95pt" to="15.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" strokecolor="black [3213]" strokeweight=".5pt">
                      <v:stroke joinstyle="miter"/>
                    </v:line>
                  </w:pict>
                </mc:Fallback>
              </mc:AlternateContent>
            </w:r>
            <w:r>
              <w:rPr>
                <w:rFonts w:hint="eastAsia"/>
                <w:sz w:val="20"/>
                <w:szCs w:val="20"/>
              </w:rPr>
              <w:t xml:space="preserve">　　　　問３　省エネ実践サポートモデル事業について</w:t>
            </w:r>
          </w:p>
          <w:p w:rsidR="008E54BD" w:rsidRDefault="00E54328">
            <w:pPr>
              <w:rPr>
                <w:sz w:val="20"/>
                <w:szCs w:val="20"/>
              </w:rPr>
            </w:pPr>
            <w:r>
              <w:rPr>
                <w:rFonts w:hint="eastAsia"/>
                <w:sz w:val="20"/>
                <w:szCs w:val="20"/>
              </w:rPr>
              <w:t xml:space="preserve">　　　　　　　　□　この事業に興味・関心がある　　□　特に興味・関心はない</w:t>
            </w:r>
          </w:p>
          <w:p w:rsidR="008E54BD" w:rsidRDefault="008E54BD">
            <w:pPr>
              <w:spacing w:line="240" w:lineRule="exact"/>
              <w:rPr>
                <w:sz w:val="20"/>
                <w:szCs w:val="20"/>
              </w:rPr>
            </w:pPr>
          </w:p>
          <w:p w:rsidR="008E54BD" w:rsidRDefault="00E54328">
            <w:pPr>
              <w:rPr>
                <w:sz w:val="20"/>
                <w:szCs w:val="20"/>
              </w:rPr>
            </w:pPr>
            <w:r>
              <w:rPr>
                <w:noProof/>
                <w:sz w:val="20"/>
              </w:rPr>
              <mc:AlternateContent>
                <mc:Choice Requires="wps">
                  <w:drawing>
                    <wp:anchor distT="0" distB="0" distL="114300" distR="114300" simplePos="0" relativeHeight="251665408" behindDoc="0" locked="0" layoutInCell="1" allowOverlap="1">
                      <wp:simplePos x="0" y="0"/>
                      <wp:positionH relativeFrom="column">
                        <wp:posOffset>187325</wp:posOffset>
                      </wp:positionH>
                      <wp:positionV relativeFrom="paragraph">
                        <wp:posOffset>100330</wp:posOffset>
                      </wp:positionV>
                      <wp:extent cx="4445" cy="1446530"/>
                      <wp:effectExtent l="0" t="0" r="0" b="0"/>
                      <wp:wrapNone/>
                      <wp:docPr id="8" name="直線コネクタ 8"/>
                      <wp:cNvGraphicFramePr/>
                      <a:graphic xmlns:a="http://schemas.openxmlformats.org/drawingml/2006/main">
                        <a:graphicData uri="http://schemas.microsoft.com/office/word/2010/wordprocessingShape">
                          <wps:wsp>
                            <wps:cNvCnPr/>
                            <wps:spPr>
                              <a:xfrm flipH="1" flipV="1">
                                <a:off x="7731760" y="6011545"/>
                                <a:ext cx="4445" cy="14465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6BC93D" id="直線コネクタ 8" o:spid="_x0000_s1026" style="position:absolute;left:0;text-align:left;flip:x y;z-index:251665408;visibility:visible;mso-wrap-style:square;mso-wrap-distance-left:9pt;mso-wrap-distance-top:0;mso-wrap-distance-right:9pt;mso-wrap-distance-bottom:0;mso-position-horizontal:absolute;mso-position-horizontal-relative:text;mso-position-vertical:absolute;mso-position-vertical-relative:text" from="14.75pt,7.9pt" to="15.1pt,1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" strokecolor="black [3213]" strokeweight=".5pt">
                      <v:stroke joinstyle="miter"/>
                    </v:line>
                  </w:pict>
                </mc:Fallback>
              </mc:AlternateContent>
            </w:r>
            <w:r>
              <w:rPr>
                <w:noProof/>
                <w:sz w:val="20"/>
              </w:rPr>
              <mc:AlternateContent>
                <mc:Choice Requires="wps">
                  <w:drawing>
                    <wp:anchor distT="0" distB="0" distL="114300" distR="114300" simplePos="0" relativeHeight="251666432" behindDoc="0" locked="0" layoutInCell="1" allowOverlap="1">
                      <wp:simplePos x="0" y="0"/>
                      <wp:positionH relativeFrom="column">
                        <wp:posOffset>188595</wp:posOffset>
                      </wp:positionH>
                      <wp:positionV relativeFrom="paragraph">
                        <wp:posOffset>96520</wp:posOffset>
                      </wp:positionV>
                      <wp:extent cx="236855" cy="3810"/>
                      <wp:effectExtent l="0" t="46990" r="10795" b="63500"/>
                      <wp:wrapNone/>
                      <wp:docPr id="9" name="直線コネクタ 9"/>
                      <wp:cNvGraphicFramePr/>
                      <a:graphic xmlns:a="http://schemas.openxmlformats.org/drawingml/2006/main">
                        <a:graphicData uri="http://schemas.microsoft.com/office/word/2010/wordprocessingShape">
                          <wps:wsp>
                            <wps:cNvCnPr/>
                            <wps:spPr>
                              <a:xfrm>
                                <a:off x="7731760" y="6011545"/>
                                <a:ext cx="236855" cy="3810"/>
                              </a:xfrm>
                              <a:prstGeom prst="line">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D997A7" id="直線コネクタ 9"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4.85pt,7.6pt" to="3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" strokecolor="black [3213]" strokeweight=".5pt">
                      <v:stroke endarrow="open" joinstyle="miter"/>
                    </v:line>
                  </w:pict>
                </mc:Fallback>
              </mc:AlternateContent>
            </w:r>
            <w:r>
              <w:rPr>
                <w:rFonts w:hint="eastAsia"/>
                <w:sz w:val="20"/>
                <w:szCs w:val="20"/>
              </w:rPr>
              <w:t xml:space="preserve">　　　　問４　食品ロスの削減について</w:t>
            </w:r>
          </w:p>
          <w:p w:rsidR="008E54BD" w:rsidRDefault="00E54328">
            <w:pPr>
              <w:rPr>
                <w:sz w:val="20"/>
                <w:szCs w:val="20"/>
              </w:rPr>
            </w:pPr>
            <w:r>
              <w:rPr>
                <w:rFonts w:hint="eastAsia"/>
                <w:sz w:val="20"/>
                <w:szCs w:val="20"/>
              </w:rPr>
              <w:t xml:space="preserve">　　　　　　　　①賞味期限の延長　　　□　取り組んでいる　　□　取り組んではいるが思うように進まない</w:t>
            </w:r>
          </w:p>
          <w:p w:rsidR="008E54BD" w:rsidRDefault="00E54328">
            <w:pPr>
              <w:jc w:val="left"/>
              <w:rPr>
                <w:sz w:val="20"/>
                <w:szCs w:val="20"/>
              </w:rPr>
            </w:pPr>
            <w:r>
              <w:rPr>
                <w:rFonts w:hint="eastAsia"/>
                <w:sz w:val="20"/>
                <w:szCs w:val="20"/>
              </w:rPr>
              <w:t xml:space="preserve">　　　　　　　　　　　　　　　　　　　□　取り組みたい　　　□　特に取り組もうとは考えていない</w:t>
            </w:r>
          </w:p>
          <w:p w:rsidR="008E54BD" w:rsidRDefault="00E54328">
            <w:pPr>
              <w:rPr>
                <w:sz w:val="20"/>
                <w:szCs w:val="20"/>
              </w:rPr>
            </w:pPr>
            <w:r>
              <w:rPr>
                <w:rFonts w:hint="eastAsia"/>
                <w:sz w:val="20"/>
                <w:szCs w:val="20"/>
              </w:rPr>
              <w:t xml:space="preserve">　　　　　　　　②原材料の有効活用　　□　取り組んでいる　　□　取り組んではいるが思うように進まない</w:t>
            </w:r>
          </w:p>
          <w:p w:rsidR="008E54BD" w:rsidRDefault="00E54328">
            <w:pPr>
              <w:jc w:val="left"/>
              <w:rPr>
                <w:sz w:val="20"/>
                <w:szCs w:val="20"/>
              </w:rPr>
            </w:pPr>
            <w:r>
              <w:rPr>
                <w:rFonts w:hint="eastAsia"/>
                <w:sz w:val="20"/>
                <w:szCs w:val="20"/>
              </w:rPr>
              <w:t xml:space="preserve">　　　　　　　　　　　　　　　　　　　□　取り組みたい　　　□　特に取り組もうとは考えていない</w:t>
            </w:r>
          </w:p>
          <w:p w:rsidR="008E54BD" w:rsidRDefault="00E54328">
            <w:pPr>
              <w:jc w:val="left"/>
              <w:rPr>
                <w:sz w:val="20"/>
                <w:szCs w:val="20"/>
              </w:rPr>
            </w:pPr>
            <w:r>
              <w:rPr>
                <w:rFonts w:hint="eastAsia"/>
                <w:sz w:val="20"/>
                <w:szCs w:val="20"/>
              </w:rPr>
              <w:t xml:space="preserve">　　　　　　　　③賞味期限の延長や原材料の有効活用に取り組んでいる場合、その品目や課題は何ですか。</w:t>
            </w:r>
          </w:p>
          <w:tbl>
            <w:tblPr>
              <w:tblStyle w:val="a3"/>
              <w:tblpPr w:leftFromText="180" w:rightFromText="180" w:vertAnchor="text" w:horzAnchor="page" w:tblpX="2016" w:tblpY="11"/>
              <w:tblOverlap w:val="never"/>
              <w:tblW w:w="8767" w:type="dxa"/>
              <w:tblLayout w:type="fixed"/>
              <w:tblLook w:val="04A0" w:firstRow="1" w:lastRow="0" w:firstColumn="1" w:lastColumn="0" w:noHBand="0" w:noVBand="1"/>
            </w:tblPr>
            <w:tblGrid>
              <w:gridCol w:w="2414"/>
              <w:gridCol w:w="1912"/>
              <w:gridCol w:w="4441"/>
            </w:tblGrid>
            <w:tr w:rsidR="008E54BD" w:rsidTr="00037D85">
              <w:trPr>
                <w:trHeight w:val="302"/>
              </w:trPr>
              <w:tc>
                <w:tcPr>
                  <w:tcW w:w="2414" w:type="dxa"/>
                </w:tcPr>
                <w:p w:rsidR="008E54BD" w:rsidRDefault="00E54328">
                  <w:pPr>
                    <w:rPr>
                      <w:sz w:val="20"/>
                      <w:szCs w:val="20"/>
                    </w:rPr>
                  </w:pPr>
                  <w:r>
                    <w:rPr>
                      <w:rFonts w:hint="eastAsia"/>
                      <w:sz w:val="18"/>
                      <w:szCs w:val="18"/>
                    </w:rPr>
                    <w:t>一つに○を付けてください</w:t>
                  </w:r>
                </w:p>
              </w:tc>
              <w:tc>
                <w:tcPr>
                  <w:tcW w:w="1912" w:type="dxa"/>
                </w:tcPr>
                <w:p w:rsidR="008E54BD" w:rsidRDefault="00E54328">
                  <w:pPr>
                    <w:rPr>
                      <w:sz w:val="18"/>
                      <w:szCs w:val="18"/>
                    </w:rPr>
                  </w:pPr>
                  <w:r>
                    <w:rPr>
                      <w:rFonts w:hint="eastAsia"/>
                      <w:sz w:val="18"/>
                      <w:szCs w:val="18"/>
                    </w:rPr>
                    <w:t xml:space="preserve">　　品　　　目　　</w:t>
                  </w:r>
                </w:p>
              </w:tc>
              <w:tc>
                <w:tcPr>
                  <w:tcW w:w="4441" w:type="dxa"/>
                </w:tcPr>
                <w:p w:rsidR="008E54BD" w:rsidRDefault="00E54328">
                  <w:pPr>
                    <w:jc w:val="center"/>
                    <w:rPr>
                      <w:sz w:val="18"/>
                      <w:szCs w:val="18"/>
                    </w:rPr>
                  </w:pPr>
                  <w:r>
                    <w:rPr>
                      <w:rFonts w:hint="eastAsia"/>
                      <w:sz w:val="18"/>
                      <w:szCs w:val="18"/>
                    </w:rPr>
                    <w:t>課題の内容（具体的に記載してください）</w:t>
                  </w:r>
                </w:p>
              </w:tc>
            </w:tr>
            <w:tr w:rsidR="008E54BD" w:rsidTr="00037D85">
              <w:trPr>
                <w:trHeight w:val="630"/>
              </w:trPr>
              <w:tc>
                <w:tcPr>
                  <w:tcW w:w="2414" w:type="dxa"/>
                </w:tcPr>
                <w:p w:rsidR="008E54BD" w:rsidRDefault="00E54328">
                  <w:pPr>
                    <w:rPr>
                      <w:sz w:val="20"/>
                      <w:szCs w:val="20"/>
                    </w:rPr>
                  </w:pPr>
                  <w:r>
                    <w:rPr>
                      <w:rFonts w:hint="eastAsia"/>
                      <w:sz w:val="20"/>
                      <w:szCs w:val="20"/>
                    </w:rPr>
                    <w:t>・賞味期限の延長</w:t>
                  </w:r>
                </w:p>
                <w:p w:rsidR="008E54BD" w:rsidRDefault="00E54328">
                  <w:pPr>
                    <w:rPr>
                      <w:sz w:val="20"/>
                      <w:szCs w:val="20"/>
                    </w:rPr>
                  </w:pPr>
                  <w:r>
                    <w:rPr>
                      <w:rFonts w:hint="eastAsia"/>
                      <w:sz w:val="20"/>
                      <w:szCs w:val="20"/>
                    </w:rPr>
                    <w:t>・原材料の有効活用</w:t>
                  </w:r>
                </w:p>
              </w:tc>
              <w:tc>
                <w:tcPr>
                  <w:tcW w:w="1912" w:type="dxa"/>
                </w:tcPr>
                <w:p w:rsidR="008E54BD" w:rsidRDefault="008E54BD">
                  <w:pPr>
                    <w:rPr>
                      <w:sz w:val="20"/>
                      <w:szCs w:val="20"/>
                    </w:rPr>
                  </w:pPr>
                </w:p>
              </w:tc>
              <w:tc>
                <w:tcPr>
                  <w:tcW w:w="4441" w:type="dxa"/>
                </w:tcPr>
                <w:p w:rsidR="008E54BD" w:rsidRDefault="008E54BD">
                  <w:pPr>
                    <w:rPr>
                      <w:sz w:val="20"/>
                      <w:szCs w:val="20"/>
                    </w:rPr>
                  </w:pPr>
                </w:p>
              </w:tc>
            </w:tr>
          </w:tbl>
          <w:p w:rsidR="008E54BD" w:rsidRDefault="008E54BD">
            <w:pPr>
              <w:rPr>
                <w:sz w:val="20"/>
                <w:szCs w:val="20"/>
              </w:rPr>
            </w:pPr>
          </w:p>
          <w:p w:rsidR="008E54BD" w:rsidRDefault="008E54BD">
            <w:pPr>
              <w:rPr>
                <w:sz w:val="20"/>
                <w:szCs w:val="20"/>
              </w:rPr>
            </w:pPr>
          </w:p>
          <w:p w:rsidR="008E54BD" w:rsidRDefault="008E54BD">
            <w:pPr>
              <w:rPr>
                <w:sz w:val="20"/>
                <w:szCs w:val="20"/>
              </w:rPr>
            </w:pPr>
          </w:p>
          <w:p w:rsidR="008E54BD" w:rsidRDefault="008E54BD">
            <w:pPr>
              <w:spacing w:line="240" w:lineRule="exact"/>
              <w:rPr>
                <w:sz w:val="20"/>
                <w:szCs w:val="20"/>
              </w:rPr>
            </w:pPr>
          </w:p>
          <w:p w:rsidR="008E54BD" w:rsidRDefault="00E54328">
            <w:pPr>
              <w:rPr>
                <w:sz w:val="20"/>
                <w:szCs w:val="20"/>
              </w:rPr>
            </w:pPr>
            <w:r>
              <w:rPr>
                <w:rFonts w:hint="eastAsia"/>
                <w:sz w:val="20"/>
                <w:szCs w:val="20"/>
              </w:rPr>
              <w:t xml:space="preserve">　　　　　　　　④その他、食品ロス削減のために取り組んでいる内容についてご記入ください。（自由記入）</w:t>
            </w:r>
          </w:p>
          <w:tbl>
            <w:tblPr>
              <w:tblStyle w:val="a3"/>
              <w:tblpPr w:leftFromText="180" w:rightFromText="180" w:vertAnchor="text" w:horzAnchor="page" w:tblpX="2016" w:tblpY="46"/>
              <w:tblOverlap w:val="never"/>
              <w:tblW w:w="8768" w:type="dxa"/>
              <w:tblLayout w:type="fixed"/>
              <w:tblLook w:val="04A0" w:firstRow="1" w:lastRow="0" w:firstColumn="1" w:lastColumn="0" w:noHBand="0" w:noVBand="1"/>
            </w:tblPr>
            <w:tblGrid>
              <w:gridCol w:w="8768"/>
            </w:tblGrid>
            <w:tr w:rsidR="008E54BD" w:rsidTr="00037D85">
              <w:trPr>
                <w:trHeight w:val="946"/>
              </w:trPr>
              <w:tc>
                <w:tcPr>
                  <w:tcW w:w="8768" w:type="dxa"/>
                </w:tcPr>
                <w:p w:rsidR="008E54BD" w:rsidRDefault="008E54BD">
                  <w:pPr>
                    <w:rPr>
                      <w:sz w:val="20"/>
                      <w:szCs w:val="20"/>
                    </w:rPr>
                  </w:pPr>
                </w:p>
                <w:p w:rsidR="008E54BD" w:rsidRDefault="008E54BD">
                  <w:pPr>
                    <w:rPr>
                      <w:sz w:val="20"/>
                      <w:szCs w:val="20"/>
                    </w:rPr>
                  </w:pPr>
                </w:p>
                <w:p w:rsidR="008E54BD" w:rsidRDefault="008E54BD">
                  <w:pPr>
                    <w:rPr>
                      <w:sz w:val="20"/>
                      <w:szCs w:val="20"/>
                    </w:rPr>
                  </w:pPr>
                </w:p>
              </w:tc>
            </w:tr>
          </w:tbl>
          <w:p w:rsidR="008E54BD" w:rsidRDefault="00E54328">
            <w:pPr>
              <w:rPr>
                <w:sz w:val="20"/>
                <w:szCs w:val="20"/>
              </w:rPr>
            </w:pPr>
            <w:r>
              <w:rPr>
                <w:noProof/>
                <w:sz w:val="20"/>
              </w:rPr>
              <mc:AlternateContent>
                <mc:Choice Requires="wps">
                  <w:drawing>
                    <wp:anchor distT="0" distB="0" distL="114300" distR="114300" simplePos="0" relativeHeight="251668480" behindDoc="0" locked="0" layoutInCell="1" allowOverlap="1">
                      <wp:simplePos x="0" y="0"/>
                      <wp:positionH relativeFrom="column">
                        <wp:posOffset>182880</wp:posOffset>
                      </wp:positionH>
                      <wp:positionV relativeFrom="paragraph">
                        <wp:posOffset>624840</wp:posOffset>
                      </wp:positionV>
                      <wp:extent cx="8890" cy="1220470"/>
                      <wp:effectExtent l="4445" t="0" r="5715" b="17780"/>
                      <wp:wrapNone/>
                      <wp:docPr id="11" name="直線コネクタ 11"/>
                      <wp:cNvGraphicFramePr/>
                      <a:graphic xmlns:a="http://schemas.openxmlformats.org/drawingml/2006/main">
                        <a:graphicData uri="http://schemas.microsoft.com/office/word/2010/wordprocessingShape">
                          <wps:wsp>
                            <wps:cNvCnPr/>
                            <wps:spPr>
                              <a:xfrm>
                                <a:off x="7750810" y="8425180"/>
                                <a:ext cx="8890" cy="1220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CFF9E7" id="直線コネクタ 11"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4.4pt,49.2pt" to="15.1pt,1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" strokecolor="black [3213]" strokeweight=".5pt">
                      <v:stroke joinstyle="miter"/>
                    </v:line>
                  </w:pict>
                </mc:Fallback>
              </mc:AlternateContent>
            </w:r>
          </w:p>
          <w:p w:rsidR="008E54BD" w:rsidRDefault="008E54BD">
            <w:pPr>
              <w:rPr>
                <w:sz w:val="20"/>
                <w:szCs w:val="20"/>
              </w:rPr>
            </w:pPr>
          </w:p>
          <w:p w:rsidR="008E54BD" w:rsidRDefault="008E54BD">
            <w:pPr>
              <w:rPr>
                <w:sz w:val="20"/>
                <w:szCs w:val="20"/>
              </w:rPr>
            </w:pPr>
          </w:p>
          <w:p w:rsidR="008E54BD" w:rsidRDefault="008E54BD">
            <w:pPr>
              <w:rPr>
                <w:sz w:val="20"/>
                <w:szCs w:val="20"/>
              </w:rPr>
            </w:pPr>
          </w:p>
          <w:p w:rsidR="008E54BD" w:rsidRDefault="00E54328">
            <w:pPr>
              <w:rPr>
                <w:sz w:val="20"/>
                <w:szCs w:val="20"/>
              </w:rPr>
            </w:pPr>
            <w:r>
              <w:rPr>
                <w:rFonts w:hint="eastAsia"/>
                <w:sz w:val="20"/>
                <w:szCs w:val="20"/>
              </w:rPr>
              <w:t xml:space="preserve">　　　　　　　　⑤食品ロスの削減のために今後取り組みたいと考えている方策についてご記入ください。（自由記入）</w:t>
            </w:r>
          </w:p>
          <w:tbl>
            <w:tblPr>
              <w:tblStyle w:val="a3"/>
              <w:tblpPr w:leftFromText="180" w:rightFromText="180" w:vertAnchor="text" w:horzAnchor="page" w:tblpX="2016" w:tblpY="46"/>
              <w:tblOverlap w:val="never"/>
              <w:tblW w:w="8768" w:type="dxa"/>
              <w:tblLayout w:type="fixed"/>
              <w:tblLook w:val="04A0" w:firstRow="1" w:lastRow="0" w:firstColumn="1" w:lastColumn="0" w:noHBand="0" w:noVBand="1"/>
            </w:tblPr>
            <w:tblGrid>
              <w:gridCol w:w="8768"/>
            </w:tblGrid>
            <w:tr w:rsidR="008E54BD" w:rsidTr="00037D85">
              <w:trPr>
                <w:trHeight w:val="933"/>
              </w:trPr>
              <w:tc>
                <w:tcPr>
                  <w:tcW w:w="8768" w:type="dxa"/>
                </w:tcPr>
                <w:p w:rsidR="008E54BD" w:rsidRDefault="008E54BD">
                  <w:pPr>
                    <w:rPr>
                      <w:sz w:val="20"/>
                      <w:szCs w:val="20"/>
                    </w:rPr>
                  </w:pPr>
                </w:p>
                <w:p w:rsidR="008E54BD" w:rsidRDefault="008E54BD">
                  <w:pPr>
                    <w:rPr>
                      <w:sz w:val="20"/>
                      <w:szCs w:val="20"/>
                    </w:rPr>
                  </w:pPr>
                </w:p>
                <w:p w:rsidR="008E54BD" w:rsidRDefault="008E54BD">
                  <w:pPr>
                    <w:rPr>
                      <w:sz w:val="20"/>
                      <w:szCs w:val="20"/>
                    </w:rPr>
                  </w:pPr>
                </w:p>
              </w:tc>
            </w:tr>
          </w:tbl>
          <w:p w:rsidR="008E54BD" w:rsidRDefault="008E54BD">
            <w:pPr>
              <w:rPr>
                <w:sz w:val="20"/>
                <w:szCs w:val="20"/>
              </w:rPr>
            </w:pPr>
          </w:p>
          <w:p w:rsidR="008E54BD" w:rsidRDefault="008E54BD">
            <w:pPr>
              <w:rPr>
                <w:sz w:val="20"/>
                <w:szCs w:val="20"/>
              </w:rPr>
            </w:pPr>
          </w:p>
          <w:p w:rsidR="008E54BD" w:rsidRDefault="008E54BD">
            <w:pPr>
              <w:rPr>
                <w:sz w:val="20"/>
                <w:szCs w:val="20"/>
              </w:rPr>
            </w:pPr>
          </w:p>
          <w:p w:rsidR="008E54BD" w:rsidRDefault="008E54BD">
            <w:pPr>
              <w:rPr>
                <w:sz w:val="20"/>
                <w:szCs w:val="20"/>
              </w:rPr>
            </w:pPr>
          </w:p>
          <w:p w:rsidR="008E54BD" w:rsidRDefault="00E54328">
            <w:pPr>
              <w:rPr>
                <w:sz w:val="20"/>
                <w:szCs w:val="20"/>
              </w:rPr>
            </w:pPr>
            <w:r>
              <w:rPr>
                <w:noProof/>
                <w:sz w:val="20"/>
              </w:rPr>
              <mc:AlternateContent>
                <mc:Choice Requires="wps">
                  <w:drawing>
                    <wp:anchor distT="0" distB="0" distL="114300" distR="114300" simplePos="0" relativeHeight="251669504" behindDoc="0" locked="0" layoutInCell="1" allowOverlap="1">
                      <wp:simplePos x="0" y="0"/>
                      <wp:positionH relativeFrom="column">
                        <wp:posOffset>191770</wp:posOffset>
                      </wp:positionH>
                      <wp:positionV relativeFrom="paragraph">
                        <wp:posOffset>93980</wp:posOffset>
                      </wp:positionV>
                      <wp:extent cx="261620" cy="635"/>
                      <wp:effectExtent l="0" t="48895" r="5080" b="64770"/>
                      <wp:wrapNone/>
                      <wp:docPr id="13" name="直線コネクタ 13"/>
                      <wp:cNvGraphicFramePr/>
                      <a:graphic xmlns:a="http://schemas.openxmlformats.org/drawingml/2006/main">
                        <a:graphicData uri="http://schemas.microsoft.com/office/word/2010/wordprocessingShape">
                          <wps:wsp>
                            <wps:cNvCnPr/>
                            <wps:spPr>
                              <a:xfrm>
                                <a:off x="7760335" y="9472930"/>
                                <a:ext cx="261620" cy="635"/>
                              </a:xfrm>
                              <a:prstGeom prst="line">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D8BDF9" id="直線コネクタ 13"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5.1pt,7.4pt" to="35.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" strokecolor="black [3213]" strokeweight=".5pt">
                      <v:stroke endarrow="open" joinstyle="miter"/>
                    </v:line>
                  </w:pict>
                </mc:Fallback>
              </mc:AlternateContent>
            </w:r>
            <w:r>
              <w:rPr>
                <w:rFonts w:hint="eastAsia"/>
                <w:sz w:val="20"/>
                <w:szCs w:val="20"/>
              </w:rPr>
              <w:t xml:space="preserve">　　　　問５　食品ロス削減対策サポートモデル事業について</w:t>
            </w:r>
          </w:p>
          <w:p w:rsidR="008E54BD" w:rsidRDefault="00E54328">
            <w:pPr>
              <w:rPr>
                <w:sz w:val="20"/>
                <w:szCs w:val="20"/>
              </w:rPr>
            </w:pPr>
            <w:r>
              <w:rPr>
                <w:rFonts w:hint="eastAsia"/>
                <w:sz w:val="20"/>
                <w:szCs w:val="20"/>
              </w:rPr>
              <w:t xml:space="preserve">　　　　　　　　□　この事業に興味・関心がある　　□　特に興味・関心はない</w:t>
            </w:r>
          </w:p>
          <w:p w:rsidR="008E54BD" w:rsidRDefault="008E54BD">
            <w:pPr>
              <w:rPr>
                <w:sz w:val="20"/>
                <w:szCs w:val="20"/>
              </w:rPr>
            </w:pPr>
          </w:p>
          <w:p w:rsidR="008E54BD" w:rsidRDefault="00E54328">
            <w:pPr>
              <w:jc w:val="center"/>
              <w:rPr>
                <w:sz w:val="20"/>
                <w:szCs w:val="20"/>
              </w:rPr>
            </w:pPr>
            <w:r>
              <w:rPr>
                <w:rFonts w:hint="eastAsia"/>
                <w:sz w:val="20"/>
                <w:szCs w:val="20"/>
              </w:rPr>
              <w:t>アンケートへのご協力ありがとうございました</w:t>
            </w:r>
            <w:r w:rsidR="00037D85">
              <w:rPr>
                <w:rFonts w:hint="eastAsia"/>
                <w:sz w:val="20"/>
                <w:szCs w:val="20"/>
              </w:rPr>
              <w:t>。</w:t>
            </w:r>
          </w:p>
        </w:tc>
      </w:tr>
    </w:tbl>
    <w:p w:rsidR="008E54BD" w:rsidRPr="00037D85" w:rsidRDefault="008E54BD" w:rsidP="00037D85">
      <w:pPr>
        <w:jc w:val="left"/>
      </w:pPr>
    </w:p>
    <w:sectPr w:rsidR="008E54BD" w:rsidRPr="00037D85" w:rsidSect="00DB42A1">
      <w:pgSz w:w="23808" w:h="16840" w:orient="landscape" w:code="8"/>
      <w:pgMar w:top="454" w:right="851" w:bottom="397" w:left="851" w:header="851" w:footer="992" w:gutter="0"/>
      <w:cols w:space="0"/>
      <w:docGrid w:type="linesAndChars" w:linePitch="301" w:charSpace="-2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FA8" w:rsidRDefault="006B7FA8" w:rsidP="00E54328">
      <w:r>
        <w:separator/>
      </w:r>
    </w:p>
  </w:endnote>
  <w:endnote w:type="continuationSeparator" w:id="0">
    <w:p w:rsidR="006B7FA8" w:rsidRDefault="006B7FA8" w:rsidP="00E5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FA8" w:rsidRDefault="006B7FA8" w:rsidP="00E54328">
      <w:r>
        <w:separator/>
      </w:r>
    </w:p>
  </w:footnote>
  <w:footnote w:type="continuationSeparator" w:id="0">
    <w:p w:rsidR="006B7FA8" w:rsidRDefault="006B7FA8" w:rsidP="00E54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HorizontalSpacing w:val="109"/>
  <w:drawingGridVerticalSpacing w:val="301"/>
  <w:displayHorizont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9220195"/>
    <w:rsid w:val="00037D85"/>
    <w:rsid w:val="000A3C73"/>
    <w:rsid w:val="00196993"/>
    <w:rsid w:val="003B4CE7"/>
    <w:rsid w:val="006B7FA8"/>
    <w:rsid w:val="008E54BD"/>
    <w:rsid w:val="00DA03C0"/>
    <w:rsid w:val="00DB42A1"/>
    <w:rsid w:val="00E54328"/>
    <w:rsid w:val="00EB2ED9"/>
    <w:rsid w:val="00EF2178"/>
    <w:rsid w:val="00F037F2"/>
    <w:rsid w:val="0BEF02B6"/>
    <w:rsid w:val="2E584EFC"/>
    <w:rsid w:val="39E04F8F"/>
    <w:rsid w:val="41B73198"/>
    <w:rsid w:val="4E26670A"/>
    <w:rsid w:val="51E55224"/>
    <w:rsid w:val="59220195"/>
    <w:rsid w:val="5F4F3C8C"/>
    <w:rsid w:val="688C7C9D"/>
    <w:rsid w:val="6CFC6ECE"/>
    <w:rsid w:val="711F374A"/>
    <w:rsid w:val="763537FD"/>
    <w:rsid w:val="7EF04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C795EA8B-A2CA-4C0F-9F1E-3BC7AAF3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HGｺﾞｼｯｸM" w:eastAsia="HGｺﾞｼｯｸM" w:hAnsi="HGｺﾞｼｯｸM" w:cs="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E54328"/>
    <w:rPr>
      <w:rFonts w:asciiTheme="majorHAnsi" w:eastAsiaTheme="majorEastAsia" w:hAnsiTheme="majorHAnsi" w:cstheme="majorBidi"/>
      <w:sz w:val="18"/>
      <w:szCs w:val="18"/>
    </w:rPr>
  </w:style>
  <w:style w:type="character" w:customStyle="1" w:styleId="a5">
    <w:name w:val="吹き出し (文字)"/>
    <w:basedOn w:val="a0"/>
    <w:link w:val="a4"/>
    <w:rsid w:val="00E54328"/>
    <w:rPr>
      <w:rFonts w:asciiTheme="majorHAnsi" w:eastAsiaTheme="majorEastAsia" w:hAnsiTheme="majorHAnsi" w:cstheme="majorBidi"/>
      <w:kern w:val="2"/>
      <w:sz w:val="18"/>
      <w:szCs w:val="18"/>
    </w:rPr>
  </w:style>
  <w:style w:type="paragraph" w:styleId="a6">
    <w:name w:val="header"/>
    <w:basedOn w:val="a"/>
    <w:link w:val="a7"/>
    <w:rsid w:val="00E54328"/>
    <w:pPr>
      <w:tabs>
        <w:tab w:val="center" w:pos="4252"/>
        <w:tab w:val="right" w:pos="8504"/>
      </w:tabs>
      <w:snapToGrid w:val="0"/>
    </w:pPr>
  </w:style>
  <w:style w:type="character" w:customStyle="1" w:styleId="a7">
    <w:name w:val="ヘッダー (文字)"/>
    <w:basedOn w:val="a0"/>
    <w:link w:val="a6"/>
    <w:rsid w:val="00E54328"/>
    <w:rPr>
      <w:rFonts w:ascii="HGｺﾞｼｯｸM" w:eastAsia="HGｺﾞｼｯｸM" w:hAnsi="HGｺﾞｼｯｸM" w:cs="ＭＳ ゴシック"/>
      <w:kern w:val="2"/>
      <w:sz w:val="22"/>
      <w:szCs w:val="22"/>
    </w:rPr>
  </w:style>
  <w:style w:type="paragraph" w:styleId="a8">
    <w:name w:val="footer"/>
    <w:basedOn w:val="a"/>
    <w:link w:val="a9"/>
    <w:rsid w:val="00E54328"/>
    <w:pPr>
      <w:tabs>
        <w:tab w:val="center" w:pos="4252"/>
        <w:tab w:val="right" w:pos="8504"/>
      </w:tabs>
      <w:snapToGrid w:val="0"/>
    </w:pPr>
  </w:style>
  <w:style w:type="character" w:customStyle="1" w:styleId="a9">
    <w:name w:val="フッター (文字)"/>
    <w:basedOn w:val="a0"/>
    <w:link w:val="a8"/>
    <w:rsid w:val="00E54328"/>
    <w:rPr>
      <w:rFonts w:ascii="HGｺﾞｼｯｸM" w:eastAsia="HGｺﾞｼｯｸM" w:hAnsi="HGｺﾞｼｯｸM" w:cs="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409</Words>
  <Characters>2332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アンケート調査へのご協力のお願い</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アンケート調査へのご協力のお願い</dc:title>
  <dc:creator>user</dc:creator>
  <cp:lastModifiedBy>一般社団法人 北海道食品産業協議会</cp:lastModifiedBy>
  <cp:revision>3</cp:revision>
  <cp:lastPrinted>2019-06-20T04:51:00Z</cp:lastPrinted>
  <dcterms:created xsi:type="dcterms:W3CDTF">2019-06-21T01:40:00Z</dcterms:created>
  <dcterms:modified xsi:type="dcterms:W3CDTF">2019-06-21T02:26:00Z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